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4E0" w:rsidRPr="000E59D7" w:rsidRDefault="006074E0" w:rsidP="006074E0">
      <w:pPr>
        <w:spacing w:before="0"/>
        <w:jc w:val="center"/>
        <w:rPr>
          <w:b/>
          <w:sz w:val="22"/>
          <w:szCs w:val="20"/>
        </w:rPr>
      </w:pPr>
      <w:bookmarkStart w:id="0" w:name="_Toc119910692"/>
      <w:r w:rsidRPr="000E59D7">
        <w:rPr>
          <w:b/>
          <w:sz w:val="22"/>
          <w:szCs w:val="20"/>
        </w:rPr>
        <w:t xml:space="preserve">«Балтийский государственный технический университет «ВОЕНМЕХ» им. Д.Ф. Устинова» </w:t>
      </w:r>
    </w:p>
    <w:p w:rsidR="006074E0" w:rsidRPr="000E59D7" w:rsidRDefault="006074E0" w:rsidP="006074E0">
      <w:pPr>
        <w:spacing w:before="0"/>
        <w:jc w:val="center"/>
        <w:rPr>
          <w:b/>
          <w:caps/>
        </w:rPr>
      </w:pPr>
      <w:r w:rsidRPr="000E59D7">
        <w:rPr>
          <w:b/>
          <w:sz w:val="22"/>
          <w:szCs w:val="20"/>
        </w:rPr>
        <w:t>(БГТУ «ВОЕНМЕХ» им. Д.Ф. Устинова»)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7"/>
        <w:gridCol w:w="262"/>
        <w:gridCol w:w="829"/>
        <w:gridCol w:w="277"/>
        <w:gridCol w:w="6536"/>
      </w:tblGrid>
      <w:tr w:rsidR="006074E0" w:rsidTr="00294902">
        <w:trPr>
          <w:trHeight w:val="371"/>
        </w:trPr>
        <w:tc>
          <w:tcPr>
            <w:tcW w:w="1685" w:type="dxa"/>
            <w:vAlign w:val="bottom"/>
          </w:tcPr>
          <w:p w:rsidR="006074E0" w:rsidRDefault="006074E0" w:rsidP="00294902">
            <w:pPr>
              <w:spacing w:before="0"/>
            </w:pPr>
          </w:p>
          <w:p w:rsidR="006074E0" w:rsidRDefault="006074E0" w:rsidP="00294902">
            <w:pPr>
              <w:spacing w:before="0"/>
            </w:pPr>
            <w:r>
              <w:t>Факультет</w:t>
            </w:r>
          </w:p>
        </w:tc>
        <w:tc>
          <w:tcPr>
            <w:tcW w:w="266" w:type="dxa"/>
            <w:vAlign w:val="bottom"/>
          </w:tcPr>
          <w:p w:rsidR="006074E0" w:rsidRPr="0085481C" w:rsidRDefault="006074E0" w:rsidP="00294902">
            <w:pPr>
              <w:spacing w:before="0"/>
              <w:ind w:left="-125" w:right="-250"/>
              <w:rPr>
                <w:sz w:val="16"/>
              </w:rPr>
            </w:pPr>
          </w:p>
        </w:tc>
        <w:tc>
          <w:tcPr>
            <w:tcW w:w="851" w:type="dxa"/>
            <w:tcBorders>
              <w:bottom w:val="single" w:sz="4" w:space="0" w:color="auto"/>
            </w:tcBorders>
            <w:vAlign w:val="bottom"/>
          </w:tcPr>
          <w:p w:rsidR="006074E0" w:rsidRPr="006074E0" w:rsidRDefault="006074E0" w:rsidP="00294902">
            <w:pPr>
              <w:spacing w:before="0"/>
              <w:rPr>
                <w:sz w:val="28"/>
              </w:rPr>
            </w:pPr>
            <w:r>
              <w:rPr>
                <w:sz w:val="28"/>
              </w:rPr>
              <w:t>И</w:t>
            </w:r>
          </w:p>
        </w:tc>
        <w:tc>
          <w:tcPr>
            <w:tcW w:w="283" w:type="dxa"/>
            <w:vAlign w:val="bottom"/>
          </w:tcPr>
          <w:p w:rsidR="006074E0" w:rsidRPr="0085481C" w:rsidRDefault="006074E0" w:rsidP="00294902">
            <w:pPr>
              <w:spacing w:before="0"/>
              <w:rPr>
                <w:sz w:val="14"/>
              </w:rPr>
            </w:pPr>
          </w:p>
        </w:tc>
        <w:tc>
          <w:tcPr>
            <w:tcW w:w="6946" w:type="dxa"/>
            <w:tcBorders>
              <w:bottom w:val="single" w:sz="4" w:space="0" w:color="auto"/>
            </w:tcBorders>
            <w:vAlign w:val="bottom"/>
          </w:tcPr>
          <w:p w:rsidR="006074E0" w:rsidRPr="0085481C" w:rsidRDefault="006074E0" w:rsidP="00294902">
            <w:pPr>
              <w:spacing w:before="0"/>
              <w:rPr>
                <w:sz w:val="28"/>
              </w:rPr>
            </w:pPr>
            <w:r>
              <w:rPr>
                <w:sz w:val="28"/>
              </w:rPr>
              <w:t>Информационные и управляющие системы</w:t>
            </w:r>
          </w:p>
        </w:tc>
      </w:tr>
      <w:tr w:rsidR="006074E0" w:rsidRPr="0085481C" w:rsidTr="00294902">
        <w:trPr>
          <w:trHeight w:val="130"/>
        </w:trPr>
        <w:tc>
          <w:tcPr>
            <w:tcW w:w="1685" w:type="dxa"/>
            <w:vAlign w:val="bottom"/>
          </w:tcPr>
          <w:p w:rsidR="006074E0" w:rsidRPr="0085481C" w:rsidRDefault="006074E0" w:rsidP="00294902">
            <w:pPr>
              <w:spacing w:before="0"/>
              <w:rPr>
                <w:sz w:val="16"/>
              </w:rPr>
            </w:pPr>
          </w:p>
        </w:tc>
        <w:tc>
          <w:tcPr>
            <w:tcW w:w="266" w:type="dxa"/>
            <w:vAlign w:val="bottom"/>
          </w:tcPr>
          <w:p w:rsidR="006074E0" w:rsidRPr="0085481C" w:rsidRDefault="006074E0" w:rsidP="00294902">
            <w:pPr>
              <w:spacing w:before="0"/>
              <w:ind w:left="-125" w:right="-250"/>
              <w:rPr>
                <w:sz w:val="16"/>
              </w:rPr>
            </w:pPr>
          </w:p>
        </w:tc>
        <w:tc>
          <w:tcPr>
            <w:tcW w:w="851" w:type="dxa"/>
            <w:tcBorders>
              <w:top w:val="single" w:sz="4" w:space="0" w:color="auto"/>
            </w:tcBorders>
            <w:vAlign w:val="bottom"/>
          </w:tcPr>
          <w:p w:rsidR="006074E0" w:rsidRPr="0085481C" w:rsidRDefault="006074E0" w:rsidP="00294902">
            <w:pPr>
              <w:spacing w:before="0"/>
              <w:rPr>
                <w:sz w:val="16"/>
              </w:rPr>
            </w:pPr>
            <w:r w:rsidRPr="0085481C">
              <w:rPr>
                <w:sz w:val="16"/>
              </w:rPr>
              <w:t>шифр</w:t>
            </w:r>
          </w:p>
        </w:tc>
        <w:tc>
          <w:tcPr>
            <w:tcW w:w="283" w:type="dxa"/>
            <w:vAlign w:val="bottom"/>
          </w:tcPr>
          <w:p w:rsidR="006074E0" w:rsidRPr="0085481C" w:rsidRDefault="006074E0" w:rsidP="00294902">
            <w:pPr>
              <w:spacing w:before="0"/>
              <w:rPr>
                <w:sz w:val="16"/>
              </w:rPr>
            </w:pPr>
          </w:p>
        </w:tc>
        <w:tc>
          <w:tcPr>
            <w:tcW w:w="6946" w:type="dxa"/>
            <w:tcBorders>
              <w:top w:val="single" w:sz="4" w:space="0" w:color="auto"/>
            </w:tcBorders>
            <w:vAlign w:val="bottom"/>
          </w:tcPr>
          <w:p w:rsidR="006074E0" w:rsidRPr="0085481C" w:rsidRDefault="006074E0" w:rsidP="00294902">
            <w:pPr>
              <w:spacing w:before="0"/>
              <w:rPr>
                <w:sz w:val="16"/>
              </w:rPr>
            </w:pPr>
            <w:r w:rsidRPr="0085481C">
              <w:rPr>
                <w:sz w:val="16"/>
              </w:rPr>
              <w:t>наименование</w:t>
            </w:r>
          </w:p>
        </w:tc>
      </w:tr>
      <w:tr w:rsidR="006074E0" w:rsidTr="00294902">
        <w:trPr>
          <w:trHeight w:val="143"/>
        </w:trPr>
        <w:tc>
          <w:tcPr>
            <w:tcW w:w="1685" w:type="dxa"/>
            <w:vAlign w:val="bottom"/>
          </w:tcPr>
          <w:p w:rsidR="006074E0" w:rsidRDefault="006074E0" w:rsidP="00294902">
            <w:pPr>
              <w:spacing w:before="0"/>
            </w:pPr>
            <w:r>
              <w:t>Кафедра</w:t>
            </w:r>
          </w:p>
        </w:tc>
        <w:tc>
          <w:tcPr>
            <w:tcW w:w="266" w:type="dxa"/>
            <w:vAlign w:val="bottom"/>
          </w:tcPr>
          <w:p w:rsidR="006074E0" w:rsidRPr="0085481C" w:rsidRDefault="006074E0" w:rsidP="00294902">
            <w:pPr>
              <w:spacing w:before="0"/>
              <w:ind w:left="-125" w:right="-250"/>
              <w:rPr>
                <w:sz w:val="16"/>
              </w:rPr>
            </w:pPr>
          </w:p>
        </w:tc>
        <w:tc>
          <w:tcPr>
            <w:tcW w:w="851" w:type="dxa"/>
            <w:tcBorders>
              <w:bottom w:val="single" w:sz="4" w:space="0" w:color="auto"/>
            </w:tcBorders>
            <w:vAlign w:val="bottom"/>
          </w:tcPr>
          <w:p w:rsidR="006074E0" w:rsidRPr="0085481C" w:rsidRDefault="006074E0" w:rsidP="00294902">
            <w:pPr>
              <w:spacing w:before="0"/>
              <w:rPr>
                <w:sz w:val="28"/>
              </w:rPr>
            </w:pPr>
            <w:r>
              <w:rPr>
                <w:sz w:val="28"/>
              </w:rPr>
              <w:t>И</w:t>
            </w:r>
            <w:proofErr w:type="gramStart"/>
            <w:r>
              <w:rPr>
                <w:sz w:val="28"/>
              </w:rPr>
              <w:t>4</w:t>
            </w:r>
            <w:proofErr w:type="gramEnd"/>
          </w:p>
        </w:tc>
        <w:tc>
          <w:tcPr>
            <w:tcW w:w="283" w:type="dxa"/>
            <w:vAlign w:val="bottom"/>
          </w:tcPr>
          <w:p w:rsidR="006074E0" w:rsidRPr="0085481C" w:rsidRDefault="006074E0" w:rsidP="00294902">
            <w:pPr>
              <w:spacing w:before="0"/>
              <w:rPr>
                <w:sz w:val="14"/>
              </w:rPr>
            </w:pPr>
          </w:p>
        </w:tc>
        <w:tc>
          <w:tcPr>
            <w:tcW w:w="6946" w:type="dxa"/>
            <w:tcBorders>
              <w:bottom w:val="single" w:sz="4" w:space="0" w:color="auto"/>
            </w:tcBorders>
            <w:vAlign w:val="bottom"/>
          </w:tcPr>
          <w:p w:rsidR="006074E0" w:rsidRPr="0085481C" w:rsidRDefault="006074E0" w:rsidP="00294902">
            <w:pPr>
              <w:spacing w:before="0"/>
              <w:rPr>
                <w:sz w:val="28"/>
              </w:rPr>
            </w:pPr>
            <w:r>
              <w:rPr>
                <w:sz w:val="28"/>
              </w:rPr>
              <w:t>Радиоэлектронные системы управления</w:t>
            </w:r>
          </w:p>
        </w:tc>
      </w:tr>
      <w:tr w:rsidR="006074E0" w:rsidRPr="0085481C" w:rsidTr="00294902">
        <w:trPr>
          <w:trHeight w:val="146"/>
        </w:trPr>
        <w:tc>
          <w:tcPr>
            <w:tcW w:w="1685" w:type="dxa"/>
            <w:vAlign w:val="bottom"/>
          </w:tcPr>
          <w:p w:rsidR="006074E0" w:rsidRPr="0085481C" w:rsidRDefault="006074E0" w:rsidP="00294902">
            <w:pPr>
              <w:spacing w:before="0"/>
              <w:rPr>
                <w:sz w:val="16"/>
              </w:rPr>
            </w:pPr>
          </w:p>
        </w:tc>
        <w:tc>
          <w:tcPr>
            <w:tcW w:w="266" w:type="dxa"/>
            <w:vAlign w:val="bottom"/>
          </w:tcPr>
          <w:p w:rsidR="006074E0" w:rsidRPr="0085481C" w:rsidRDefault="006074E0" w:rsidP="00294902">
            <w:pPr>
              <w:spacing w:before="0"/>
              <w:ind w:left="-125" w:right="-250"/>
              <w:rPr>
                <w:sz w:val="16"/>
              </w:rPr>
            </w:pPr>
          </w:p>
        </w:tc>
        <w:tc>
          <w:tcPr>
            <w:tcW w:w="851" w:type="dxa"/>
            <w:tcBorders>
              <w:top w:val="single" w:sz="4" w:space="0" w:color="auto"/>
            </w:tcBorders>
            <w:vAlign w:val="bottom"/>
          </w:tcPr>
          <w:p w:rsidR="006074E0" w:rsidRPr="0085481C" w:rsidRDefault="006074E0" w:rsidP="00294902">
            <w:pPr>
              <w:spacing w:before="0"/>
              <w:rPr>
                <w:sz w:val="16"/>
              </w:rPr>
            </w:pPr>
            <w:r w:rsidRPr="0085481C">
              <w:rPr>
                <w:sz w:val="16"/>
              </w:rPr>
              <w:t>шифр</w:t>
            </w:r>
          </w:p>
        </w:tc>
        <w:tc>
          <w:tcPr>
            <w:tcW w:w="283" w:type="dxa"/>
            <w:vAlign w:val="bottom"/>
          </w:tcPr>
          <w:p w:rsidR="006074E0" w:rsidRPr="0085481C" w:rsidRDefault="006074E0" w:rsidP="00294902">
            <w:pPr>
              <w:spacing w:before="0"/>
              <w:rPr>
                <w:sz w:val="16"/>
              </w:rPr>
            </w:pPr>
          </w:p>
        </w:tc>
        <w:tc>
          <w:tcPr>
            <w:tcW w:w="6946" w:type="dxa"/>
            <w:tcBorders>
              <w:top w:val="single" w:sz="4" w:space="0" w:color="auto"/>
            </w:tcBorders>
            <w:vAlign w:val="bottom"/>
          </w:tcPr>
          <w:p w:rsidR="006074E0" w:rsidRPr="0085481C" w:rsidRDefault="006074E0" w:rsidP="00294902">
            <w:pPr>
              <w:spacing w:before="0"/>
              <w:rPr>
                <w:sz w:val="16"/>
              </w:rPr>
            </w:pPr>
            <w:r w:rsidRPr="0085481C">
              <w:rPr>
                <w:sz w:val="16"/>
              </w:rPr>
              <w:t>наименование</w:t>
            </w:r>
          </w:p>
        </w:tc>
      </w:tr>
      <w:tr w:rsidR="006074E0" w:rsidTr="00294902">
        <w:trPr>
          <w:trHeight w:val="149"/>
        </w:trPr>
        <w:tc>
          <w:tcPr>
            <w:tcW w:w="1685" w:type="dxa"/>
            <w:vAlign w:val="bottom"/>
          </w:tcPr>
          <w:p w:rsidR="006074E0" w:rsidRDefault="006074E0" w:rsidP="00294902">
            <w:pPr>
              <w:spacing w:before="0"/>
            </w:pPr>
            <w:r>
              <w:t>Дисциплина</w:t>
            </w:r>
          </w:p>
        </w:tc>
        <w:tc>
          <w:tcPr>
            <w:tcW w:w="266" w:type="dxa"/>
            <w:vAlign w:val="bottom"/>
          </w:tcPr>
          <w:p w:rsidR="006074E0" w:rsidRPr="0085481C" w:rsidRDefault="006074E0" w:rsidP="00294902">
            <w:pPr>
              <w:spacing w:before="0"/>
              <w:ind w:left="-125" w:right="-250"/>
              <w:rPr>
                <w:sz w:val="16"/>
              </w:rPr>
            </w:pPr>
          </w:p>
        </w:tc>
        <w:tc>
          <w:tcPr>
            <w:tcW w:w="8080" w:type="dxa"/>
            <w:gridSpan w:val="3"/>
            <w:tcBorders>
              <w:bottom w:val="single" w:sz="4" w:space="0" w:color="auto"/>
            </w:tcBorders>
            <w:vAlign w:val="bottom"/>
          </w:tcPr>
          <w:p w:rsidR="006074E0" w:rsidRPr="0085481C" w:rsidRDefault="006074E0" w:rsidP="00294902">
            <w:pPr>
              <w:spacing w:before="0"/>
              <w:rPr>
                <w:sz w:val="28"/>
              </w:rPr>
            </w:pPr>
            <w:r>
              <w:rPr>
                <w:sz w:val="28"/>
              </w:rPr>
              <w:t xml:space="preserve">Устройства приема и преобразование сигналов </w:t>
            </w:r>
          </w:p>
        </w:tc>
      </w:tr>
    </w:tbl>
    <w:p w:rsidR="006074E0" w:rsidRDefault="006074E0" w:rsidP="006074E0"/>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Default="006074E0" w:rsidP="006074E0">
      <w:pPr>
        <w:jc w:val="center"/>
      </w:pPr>
    </w:p>
    <w:p w:rsidR="006074E0" w:rsidRPr="007B0304" w:rsidRDefault="006074E0" w:rsidP="006074E0">
      <w:pPr>
        <w:jc w:val="center"/>
      </w:pPr>
    </w:p>
    <w:p w:rsidR="006074E0" w:rsidRPr="007B0304" w:rsidRDefault="006074E0" w:rsidP="006074E0">
      <w:pPr>
        <w:spacing w:before="0"/>
        <w:jc w:val="center"/>
        <w:rPr>
          <w:sz w:val="40"/>
        </w:rPr>
      </w:pPr>
      <w:r w:rsidRPr="007B0304">
        <w:rPr>
          <w:sz w:val="40"/>
        </w:rPr>
        <w:t>КУРСОВАЯ РАБОТА</w:t>
      </w:r>
    </w:p>
    <w:p w:rsidR="006074E0" w:rsidRPr="007B0304" w:rsidRDefault="006074E0" w:rsidP="006074E0">
      <w:pPr>
        <w:spacing w:before="0"/>
        <w:jc w:val="center"/>
        <w:rPr>
          <w:sz w:val="40"/>
        </w:rPr>
      </w:pPr>
      <w:r>
        <w:rPr>
          <w:sz w:val="40"/>
        </w:rPr>
        <w:t>на тему</w:t>
      </w:r>
    </w:p>
    <w:tbl>
      <w:tblPr>
        <w:tblStyle w:val="a3"/>
        <w:tblW w:w="0" w:type="auto"/>
        <w:tblLook w:val="04A0" w:firstRow="1" w:lastRow="0" w:firstColumn="1" w:lastColumn="0" w:noHBand="0" w:noVBand="1"/>
      </w:tblPr>
      <w:tblGrid>
        <w:gridCol w:w="9571"/>
      </w:tblGrid>
      <w:tr w:rsidR="006074E0" w:rsidTr="00294902">
        <w:tc>
          <w:tcPr>
            <w:tcW w:w="10115" w:type="dxa"/>
            <w:tcBorders>
              <w:top w:val="nil"/>
              <w:left w:val="nil"/>
              <w:bottom w:val="single" w:sz="4" w:space="0" w:color="auto"/>
              <w:right w:val="nil"/>
            </w:tcBorders>
          </w:tcPr>
          <w:p w:rsidR="006074E0" w:rsidRPr="00C73159" w:rsidRDefault="00C73159" w:rsidP="00294902">
            <w:pPr>
              <w:spacing w:before="0"/>
              <w:jc w:val="center"/>
              <w:rPr>
                <w:sz w:val="40"/>
              </w:rPr>
            </w:pPr>
            <w:r>
              <w:rPr>
                <w:sz w:val="40"/>
              </w:rPr>
              <w:t>Телевизионные передатчики каналов изображения</w:t>
            </w:r>
          </w:p>
        </w:tc>
      </w:tr>
      <w:tr w:rsidR="006074E0" w:rsidTr="00294902">
        <w:tc>
          <w:tcPr>
            <w:tcW w:w="10115" w:type="dxa"/>
            <w:tcBorders>
              <w:top w:val="single" w:sz="4" w:space="0" w:color="auto"/>
              <w:left w:val="nil"/>
              <w:bottom w:val="single" w:sz="4" w:space="0" w:color="auto"/>
              <w:right w:val="nil"/>
            </w:tcBorders>
          </w:tcPr>
          <w:p w:rsidR="006074E0" w:rsidRDefault="006074E0" w:rsidP="00294902">
            <w:pPr>
              <w:spacing w:before="0"/>
              <w:jc w:val="center"/>
              <w:rPr>
                <w:sz w:val="40"/>
              </w:rPr>
            </w:pPr>
          </w:p>
        </w:tc>
      </w:tr>
      <w:tr w:rsidR="006074E0" w:rsidTr="00294902">
        <w:tc>
          <w:tcPr>
            <w:tcW w:w="10115" w:type="dxa"/>
            <w:tcBorders>
              <w:left w:val="nil"/>
              <w:right w:val="nil"/>
            </w:tcBorders>
          </w:tcPr>
          <w:p w:rsidR="006074E0" w:rsidRDefault="006074E0" w:rsidP="00294902">
            <w:pPr>
              <w:spacing w:before="0"/>
              <w:jc w:val="center"/>
              <w:rPr>
                <w:sz w:val="40"/>
              </w:rPr>
            </w:pPr>
          </w:p>
        </w:tc>
      </w:tr>
    </w:tbl>
    <w:p w:rsidR="006074E0" w:rsidRPr="007B0304" w:rsidRDefault="006074E0" w:rsidP="006074E0">
      <w:pPr>
        <w:spacing w:before="0"/>
        <w:jc w:val="center"/>
        <w:rPr>
          <w:sz w:val="40"/>
        </w:rPr>
      </w:pPr>
    </w:p>
    <w:p w:rsidR="006074E0" w:rsidRPr="007B0304" w:rsidRDefault="006074E0" w:rsidP="006074E0">
      <w:pPr>
        <w:spacing w:before="0"/>
        <w:jc w:val="center"/>
        <w:rPr>
          <w:sz w:val="28"/>
          <w:szCs w:val="28"/>
        </w:rPr>
      </w:pPr>
    </w:p>
    <w:p w:rsidR="006074E0" w:rsidRDefault="006074E0" w:rsidP="006074E0">
      <w:pPr>
        <w:spacing w:before="0"/>
        <w:jc w:val="center"/>
        <w:rPr>
          <w:sz w:val="32"/>
          <w:szCs w:val="28"/>
        </w:rPr>
      </w:pPr>
    </w:p>
    <w:p w:rsidR="006074E0" w:rsidRPr="007B0304" w:rsidRDefault="006074E0" w:rsidP="006074E0">
      <w:pPr>
        <w:spacing w:before="0"/>
        <w:rPr>
          <w:sz w:val="32"/>
          <w:szCs w:val="28"/>
        </w:rPr>
      </w:pPr>
    </w:p>
    <w:tbl>
      <w:tblPr>
        <w:tblStyle w:val="a3"/>
        <w:tblW w:w="5348" w:type="dxa"/>
        <w:tblInd w:w="4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6074E0" w:rsidTr="00C73159">
        <w:tc>
          <w:tcPr>
            <w:tcW w:w="3544" w:type="dxa"/>
            <w:gridSpan w:val="4"/>
          </w:tcPr>
          <w:p w:rsidR="006074E0" w:rsidRDefault="006074E0" w:rsidP="00294902">
            <w:pPr>
              <w:tabs>
                <w:tab w:val="left" w:pos="5670"/>
              </w:tabs>
              <w:spacing w:before="0"/>
              <w:rPr>
                <w:sz w:val="28"/>
              </w:rPr>
            </w:pPr>
            <w:r>
              <w:rPr>
                <w:sz w:val="28"/>
              </w:rPr>
              <w:t>Выполнил студент группы</w:t>
            </w:r>
          </w:p>
        </w:tc>
        <w:tc>
          <w:tcPr>
            <w:tcW w:w="236" w:type="dxa"/>
            <w:gridSpan w:val="2"/>
          </w:tcPr>
          <w:p w:rsidR="006074E0" w:rsidRPr="007B0304" w:rsidRDefault="006074E0" w:rsidP="00294902">
            <w:pPr>
              <w:tabs>
                <w:tab w:val="left" w:pos="5670"/>
              </w:tabs>
              <w:spacing w:before="0"/>
              <w:rPr>
                <w:sz w:val="18"/>
              </w:rPr>
            </w:pPr>
          </w:p>
        </w:tc>
        <w:tc>
          <w:tcPr>
            <w:tcW w:w="1568" w:type="dxa"/>
            <w:tcBorders>
              <w:bottom w:val="single" w:sz="4" w:space="0" w:color="auto"/>
            </w:tcBorders>
          </w:tcPr>
          <w:p w:rsidR="006074E0" w:rsidRDefault="006074E0" w:rsidP="00294902">
            <w:pPr>
              <w:tabs>
                <w:tab w:val="left" w:pos="5670"/>
              </w:tabs>
              <w:spacing w:before="0"/>
              <w:rPr>
                <w:sz w:val="28"/>
              </w:rPr>
            </w:pPr>
            <w:r>
              <w:rPr>
                <w:sz w:val="28"/>
              </w:rPr>
              <w:t>И4М31</w:t>
            </w:r>
          </w:p>
        </w:tc>
      </w:tr>
      <w:tr w:rsidR="006074E0" w:rsidTr="00C73159">
        <w:trPr>
          <w:trHeight w:val="499"/>
        </w:trPr>
        <w:tc>
          <w:tcPr>
            <w:tcW w:w="5348" w:type="dxa"/>
            <w:gridSpan w:val="7"/>
            <w:tcBorders>
              <w:bottom w:val="single" w:sz="4" w:space="0" w:color="auto"/>
            </w:tcBorders>
          </w:tcPr>
          <w:p w:rsidR="006074E0" w:rsidRDefault="006074E0" w:rsidP="006074E0">
            <w:pPr>
              <w:tabs>
                <w:tab w:val="left" w:pos="5670"/>
              </w:tabs>
              <w:spacing w:before="0"/>
              <w:jc w:val="center"/>
              <w:rPr>
                <w:sz w:val="28"/>
              </w:rPr>
            </w:pPr>
          </w:p>
          <w:p w:rsidR="006074E0" w:rsidRDefault="00C73159" w:rsidP="006074E0">
            <w:pPr>
              <w:tabs>
                <w:tab w:val="left" w:pos="5670"/>
              </w:tabs>
              <w:spacing w:before="0"/>
              <w:jc w:val="center"/>
              <w:rPr>
                <w:sz w:val="28"/>
              </w:rPr>
            </w:pPr>
            <w:r>
              <w:rPr>
                <w:sz w:val="28"/>
              </w:rPr>
              <w:t>Яценко. С.О</w:t>
            </w:r>
          </w:p>
        </w:tc>
      </w:tr>
      <w:tr w:rsidR="006074E0" w:rsidTr="00C73159">
        <w:tc>
          <w:tcPr>
            <w:tcW w:w="5348" w:type="dxa"/>
            <w:gridSpan w:val="7"/>
            <w:tcBorders>
              <w:top w:val="single" w:sz="4" w:space="0" w:color="auto"/>
            </w:tcBorders>
          </w:tcPr>
          <w:p w:rsidR="006074E0" w:rsidRPr="007B0304" w:rsidRDefault="006074E0" w:rsidP="00294902">
            <w:pPr>
              <w:tabs>
                <w:tab w:val="left" w:pos="5670"/>
              </w:tabs>
              <w:spacing w:before="0"/>
              <w:jc w:val="center"/>
              <w:rPr>
                <w:sz w:val="28"/>
                <w:vertAlign w:val="superscript"/>
              </w:rPr>
            </w:pPr>
            <w:r>
              <w:rPr>
                <w:sz w:val="28"/>
                <w:vertAlign w:val="superscript"/>
              </w:rPr>
              <w:t>Фамилия И.О.</w:t>
            </w:r>
          </w:p>
        </w:tc>
      </w:tr>
      <w:tr w:rsidR="006074E0" w:rsidTr="00C73159">
        <w:tc>
          <w:tcPr>
            <w:tcW w:w="5348" w:type="dxa"/>
            <w:gridSpan w:val="7"/>
          </w:tcPr>
          <w:p w:rsidR="006074E0" w:rsidRDefault="006074E0" w:rsidP="00294902">
            <w:pPr>
              <w:tabs>
                <w:tab w:val="left" w:pos="5670"/>
              </w:tabs>
              <w:spacing w:before="0"/>
              <w:jc w:val="right"/>
              <w:rPr>
                <w:sz w:val="28"/>
              </w:rPr>
            </w:pPr>
            <w:r w:rsidRPr="004E0886">
              <w:rPr>
                <w:b/>
                <w:sz w:val="28"/>
              </w:rPr>
              <w:t>РУКОВОДИТЕЛЬ</w:t>
            </w:r>
          </w:p>
        </w:tc>
      </w:tr>
      <w:tr w:rsidR="006074E0" w:rsidTr="00C73159">
        <w:tc>
          <w:tcPr>
            <w:tcW w:w="2268" w:type="dxa"/>
            <w:gridSpan w:val="2"/>
            <w:tcBorders>
              <w:bottom w:val="single" w:sz="4" w:space="0" w:color="auto"/>
            </w:tcBorders>
          </w:tcPr>
          <w:p w:rsidR="006074E0" w:rsidRDefault="006074E0" w:rsidP="00294902">
            <w:pPr>
              <w:tabs>
                <w:tab w:val="left" w:pos="5670"/>
              </w:tabs>
              <w:spacing w:before="0"/>
              <w:rPr>
                <w:sz w:val="28"/>
              </w:rPr>
            </w:pPr>
            <w:r>
              <w:rPr>
                <w:sz w:val="28"/>
              </w:rPr>
              <w:t>Тарасов А.И</w:t>
            </w:r>
          </w:p>
        </w:tc>
        <w:tc>
          <w:tcPr>
            <w:tcW w:w="425" w:type="dxa"/>
          </w:tcPr>
          <w:p w:rsidR="006074E0" w:rsidRDefault="006074E0" w:rsidP="00294902">
            <w:pPr>
              <w:tabs>
                <w:tab w:val="left" w:pos="5670"/>
              </w:tabs>
              <w:spacing w:before="0"/>
              <w:rPr>
                <w:sz w:val="28"/>
              </w:rPr>
            </w:pPr>
          </w:p>
        </w:tc>
        <w:tc>
          <w:tcPr>
            <w:tcW w:w="2655" w:type="dxa"/>
            <w:gridSpan w:val="4"/>
            <w:tcBorders>
              <w:bottom w:val="single" w:sz="4" w:space="0" w:color="auto"/>
            </w:tcBorders>
          </w:tcPr>
          <w:p w:rsidR="006074E0" w:rsidRDefault="006074E0" w:rsidP="00294902">
            <w:pPr>
              <w:tabs>
                <w:tab w:val="left" w:pos="5670"/>
              </w:tabs>
              <w:spacing w:before="0"/>
              <w:rPr>
                <w:sz w:val="28"/>
              </w:rPr>
            </w:pPr>
          </w:p>
        </w:tc>
      </w:tr>
      <w:tr w:rsidR="006074E0" w:rsidRPr="007B0304" w:rsidTr="00C73159">
        <w:tc>
          <w:tcPr>
            <w:tcW w:w="5348" w:type="dxa"/>
            <w:gridSpan w:val="7"/>
          </w:tcPr>
          <w:p w:rsidR="006074E0" w:rsidRPr="007B0304" w:rsidRDefault="006074E0" w:rsidP="00294902">
            <w:pPr>
              <w:tabs>
                <w:tab w:val="left" w:pos="5670"/>
              </w:tabs>
              <w:spacing w:before="0"/>
              <w:jc w:val="both"/>
              <w:rPr>
                <w:sz w:val="28"/>
                <w:vertAlign w:val="superscript"/>
              </w:rPr>
            </w:pPr>
            <w:r>
              <w:rPr>
                <w:sz w:val="28"/>
                <w:vertAlign w:val="superscript"/>
              </w:rPr>
              <w:t xml:space="preserve">          Фамилия И.О.                                     Подпись</w:t>
            </w:r>
          </w:p>
        </w:tc>
      </w:tr>
      <w:tr w:rsidR="006074E0" w:rsidTr="00C73159">
        <w:tc>
          <w:tcPr>
            <w:tcW w:w="1276" w:type="dxa"/>
            <w:vAlign w:val="bottom"/>
          </w:tcPr>
          <w:p w:rsidR="006074E0" w:rsidRDefault="006074E0" w:rsidP="00294902">
            <w:pPr>
              <w:tabs>
                <w:tab w:val="left" w:pos="5670"/>
              </w:tabs>
              <w:spacing w:before="0"/>
              <w:rPr>
                <w:sz w:val="28"/>
              </w:rPr>
            </w:pPr>
            <w:r>
              <w:rPr>
                <w:sz w:val="28"/>
              </w:rPr>
              <w:t xml:space="preserve">Оценка </w:t>
            </w:r>
          </w:p>
        </w:tc>
        <w:tc>
          <w:tcPr>
            <w:tcW w:w="2409" w:type="dxa"/>
            <w:gridSpan w:val="4"/>
            <w:tcBorders>
              <w:bottom w:val="single" w:sz="4" w:space="0" w:color="auto"/>
            </w:tcBorders>
            <w:vAlign w:val="bottom"/>
          </w:tcPr>
          <w:p w:rsidR="006074E0" w:rsidRPr="007B0304" w:rsidRDefault="006074E0" w:rsidP="00294902">
            <w:pPr>
              <w:tabs>
                <w:tab w:val="left" w:pos="5670"/>
              </w:tabs>
              <w:spacing w:before="0"/>
              <w:rPr>
                <w:sz w:val="18"/>
              </w:rPr>
            </w:pPr>
          </w:p>
        </w:tc>
        <w:tc>
          <w:tcPr>
            <w:tcW w:w="1663" w:type="dxa"/>
            <w:gridSpan w:val="2"/>
          </w:tcPr>
          <w:p w:rsidR="006074E0" w:rsidRDefault="006074E0" w:rsidP="00294902">
            <w:pPr>
              <w:tabs>
                <w:tab w:val="left" w:pos="5670"/>
              </w:tabs>
              <w:spacing w:before="0"/>
              <w:rPr>
                <w:sz w:val="28"/>
              </w:rPr>
            </w:pPr>
          </w:p>
        </w:tc>
      </w:tr>
      <w:tr w:rsidR="006074E0" w:rsidTr="00C73159">
        <w:trPr>
          <w:trHeight w:val="446"/>
        </w:trPr>
        <w:tc>
          <w:tcPr>
            <w:tcW w:w="1276" w:type="dxa"/>
            <w:vAlign w:val="bottom"/>
          </w:tcPr>
          <w:p w:rsidR="006074E0" w:rsidRDefault="006074E0" w:rsidP="00294902">
            <w:pPr>
              <w:tabs>
                <w:tab w:val="left" w:pos="5670"/>
              </w:tabs>
              <w:spacing w:before="0"/>
              <w:rPr>
                <w:sz w:val="28"/>
              </w:rPr>
            </w:pPr>
            <w:r>
              <w:rPr>
                <w:sz w:val="28"/>
              </w:rPr>
              <w:t>«_____»</w:t>
            </w:r>
          </w:p>
        </w:tc>
        <w:tc>
          <w:tcPr>
            <w:tcW w:w="2409" w:type="dxa"/>
            <w:gridSpan w:val="4"/>
            <w:tcBorders>
              <w:top w:val="single" w:sz="4" w:space="0" w:color="auto"/>
              <w:bottom w:val="single" w:sz="4" w:space="0" w:color="auto"/>
            </w:tcBorders>
            <w:vAlign w:val="bottom"/>
          </w:tcPr>
          <w:p w:rsidR="006074E0" w:rsidRPr="007B0304" w:rsidRDefault="006074E0" w:rsidP="00294902">
            <w:pPr>
              <w:tabs>
                <w:tab w:val="left" w:pos="5670"/>
              </w:tabs>
              <w:spacing w:before="0"/>
              <w:rPr>
                <w:sz w:val="18"/>
              </w:rPr>
            </w:pPr>
          </w:p>
        </w:tc>
        <w:tc>
          <w:tcPr>
            <w:tcW w:w="1663" w:type="dxa"/>
            <w:gridSpan w:val="2"/>
            <w:vAlign w:val="bottom"/>
          </w:tcPr>
          <w:p w:rsidR="006074E0" w:rsidRDefault="00F4546D" w:rsidP="00294902">
            <w:pPr>
              <w:tabs>
                <w:tab w:val="left" w:pos="5670"/>
              </w:tabs>
              <w:spacing w:before="0"/>
              <w:rPr>
                <w:sz w:val="28"/>
              </w:rPr>
            </w:pPr>
            <w:r>
              <w:rPr>
                <w:sz w:val="28"/>
              </w:rPr>
              <w:t>2017</w:t>
            </w:r>
            <w:r w:rsidR="006074E0">
              <w:rPr>
                <w:sz w:val="28"/>
              </w:rPr>
              <w:t xml:space="preserve"> г.</w:t>
            </w:r>
          </w:p>
        </w:tc>
      </w:tr>
    </w:tbl>
    <w:p w:rsidR="006074E0" w:rsidRPr="007B0304" w:rsidRDefault="006074E0" w:rsidP="006074E0">
      <w:pPr>
        <w:tabs>
          <w:tab w:val="left" w:pos="5670"/>
        </w:tabs>
        <w:spacing w:before="0"/>
        <w:ind w:left="5387"/>
        <w:rPr>
          <w:sz w:val="36"/>
          <w:szCs w:val="28"/>
        </w:rPr>
      </w:pPr>
    </w:p>
    <w:p w:rsidR="006074E0" w:rsidRDefault="006074E0" w:rsidP="006074E0">
      <w:pPr>
        <w:tabs>
          <w:tab w:val="left" w:pos="5670"/>
        </w:tabs>
        <w:spacing w:before="0"/>
        <w:ind w:left="5387"/>
        <w:rPr>
          <w:sz w:val="36"/>
          <w:szCs w:val="28"/>
        </w:rPr>
      </w:pPr>
    </w:p>
    <w:p w:rsidR="006074E0" w:rsidRPr="007B0304" w:rsidRDefault="006074E0" w:rsidP="006074E0">
      <w:pPr>
        <w:tabs>
          <w:tab w:val="left" w:pos="5670"/>
        </w:tabs>
        <w:spacing w:before="0"/>
        <w:ind w:left="5387"/>
        <w:rPr>
          <w:sz w:val="36"/>
          <w:szCs w:val="28"/>
        </w:rPr>
      </w:pPr>
    </w:p>
    <w:p w:rsidR="006074E0" w:rsidRDefault="006074E0" w:rsidP="006074E0">
      <w:pPr>
        <w:spacing w:before="0"/>
        <w:jc w:val="center"/>
        <w:rPr>
          <w:sz w:val="28"/>
          <w:szCs w:val="28"/>
        </w:rPr>
      </w:pPr>
    </w:p>
    <w:p w:rsidR="006074E0" w:rsidRDefault="006074E0" w:rsidP="006074E0">
      <w:pPr>
        <w:spacing w:before="0"/>
        <w:jc w:val="center"/>
        <w:rPr>
          <w:sz w:val="28"/>
          <w:szCs w:val="28"/>
        </w:rPr>
      </w:pPr>
    </w:p>
    <w:p w:rsidR="006074E0" w:rsidRPr="007B0304" w:rsidRDefault="006074E0" w:rsidP="006074E0">
      <w:pPr>
        <w:spacing w:before="0"/>
        <w:jc w:val="center"/>
        <w:rPr>
          <w:sz w:val="28"/>
          <w:szCs w:val="28"/>
        </w:rPr>
      </w:pPr>
      <w:r w:rsidRPr="007B0304">
        <w:rPr>
          <w:sz w:val="28"/>
          <w:szCs w:val="28"/>
        </w:rPr>
        <w:t>САНКТ-ПЕТЕРБУРГ</w:t>
      </w:r>
    </w:p>
    <w:p w:rsidR="006074E0" w:rsidRPr="007B0304" w:rsidRDefault="006074E0" w:rsidP="006074E0">
      <w:pPr>
        <w:spacing w:before="0"/>
        <w:jc w:val="center"/>
        <w:rPr>
          <w:sz w:val="28"/>
        </w:rPr>
      </w:pPr>
      <w:r>
        <w:rPr>
          <w:sz w:val="28"/>
          <w:szCs w:val="28"/>
        </w:rPr>
        <w:t>2017</w:t>
      </w:r>
      <w:r w:rsidRPr="007B0304">
        <w:rPr>
          <w:sz w:val="28"/>
          <w:szCs w:val="28"/>
        </w:rPr>
        <w:t>г.</w:t>
      </w:r>
      <w:bookmarkEnd w:id="0"/>
    </w:p>
    <w:p w:rsidR="00B96C0C" w:rsidRDefault="00B96C0C"/>
    <w:sdt>
      <w:sdtPr>
        <w:rPr>
          <w:rFonts w:ascii="Times New Roman" w:eastAsia="Times New Roman" w:hAnsi="Times New Roman" w:cs="Times New Roman"/>
          <w:b w:val="0"/>
          <w:bCs w:val="0"/>
          <w:color w:val="auto"/>
          <w:sz w:val="24"/>
          <w:szCs w:val="24"/>
        </w:rPr>
        <w:id w:val="-1694213956"/>
        <w:docPartObj>
          <w:docPartGallery w:val="Table of Contents"/>
          <w:docPartUnique/>
        </w:docPartObj>
      </w:sdtPr>
      <w:sdtEndPr/>
      <w:sdtContent>
        <w:p w:rsidR="00CD2518" w:rsidRPr="0086421A" w:rsidRDefault="0086421A">
          <w:pPr>
            <w:pStyle w:val="af"/>
            <w:rPr>
              <w:rStyle w:val="10"/>
            </w:rPr>
          </w:pPr>
          <w:r w:rsidRPr="0086421A">
            <w:rPr>
              <w:rStyle w:val="10"/>
            </w:rPr>
            <w:t>Содержание</w:t>
          </w:r>
        </w:p>
        <w:p w:rsidR="00A953EC" w:rsidRDefault="00CD2518">
          <w:pPr>
            <w:pStyle w:val="11"/>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0778854" w:history="1">
            <w:r w:rsidR="00A953EC" w:rsidRPr="00B01B0C">
              <w:rPr>
                <w:rStyle w:val="ab"/>
                <w:noProof/>
              </w:rPr>
              <w:t>ВВЕДЕНИЕ</w:t>
            </w:r>
            <w:r w:rsidR="00A953EC">
              <w:rPr>
                <w:noProof/>
                <w:webHidden/>
              </w:rPr>
              <w:tab/>
            </w:r>
            <w:r w:rsidR="00A953EC">
              <w:rPr>
                <w:noProof/>
                <w:webHidden/>
              </w:rPr>
              <w:fldChar w:fldCharType="begin"/>
            </w:r>
            <w:r w:rsidR="00A953EC">
              <w:rPr>
                <w:noProof/>
                <w:webHidden/>
              </w:rPr>
              <w:instrText xml:space="preserve"> PAGEREF _Toc500778854 \h </w:instrText>
            </w:r>
            <w:r w:rsidR="00A953EC">
              <w:rPr>
                <w:noProof/>
                <w:webHidden/>
              </w:rPr>
            </w:r>
            <w:r w:rsidR="00A953EC">
              <w:rPr>
                <w:noProof/>
                <w:webHidden/>
              </w:rPr>
              <w:fldChar w:fldCharType="separate"/>
            </w:r>
            <w:r w:rsidR="00A953EC">
              <w:rPr>
                <w:noProof/>
                <w:webHidden/>
              </w:rPr>
              <w:t>2</w:t>
            </w:r>
            <w:r w:rsidR="00A953EC">
              <w:rPr>
                <w:noProof/>
                <w:webHidden/>
              </w:rPr>
              <w:fldChar w:fldCharType="end"/>
            </w:r>
          </w:hyperlink>
        </w:p>
        <w:p w:rsidR="00A953EC" w:rsidRDefault="00A953EC">
          <w:pPr>
            <w:pStyle w:val="11"/>
            <w:tabs>
              <w:tab w:val="right" w:leader="dot" w:pos="9345"/>
            </w:tabs>
            <w:rPr>
              <w:rFonts w:asciiTheme="minorHAnsi" w:eastAsiaTheme="minorEastAsia" w:hAnsiTheme="minorHAnsi" w:cstheme="minorBidi"/>
              <w:noProof/>
              <w:sz w:val="22"/>
              <w:szCs w:val="22"/>
            </w:rPr>
          </w:pPr>
          <w:hyperlink w:anchor="_Toc500778855" w:history="1">
            <w:r w:rsidRPr="00B01B0C">
              <w:rPr>
                <w:rStyle w:val="ab"/>
                <w:noProof/>
              </w:rPr>
              <w:t>1. РАЗРАБОТКА СТРУКТУРНОЙ СХЕМЫ</w:t>
            </w:r>
            <w:r>
              <w:rPr>
                <w:noProof/>
                <w:webHidden/>
              </w:rPr>
              <w:tab/>
            </w:r>
            <w:r>
              <w:rPr>
                <w:noProof/>
                <w:webHidden/>
              </w:rPr>
              <w:fldChar w:fldCharType="begin"/>
            </w:r>
            <w:r>
              <w:rPr>
                <w:noProof/>
                <w:webHidden/>
              </w:rPr>
              <w:instrText xml:space="preserve"> PAGEREF _Toc500778855 \h </w:instrText>
            </w:r>
            <w:r>
              <w:rPr>
                <w:noProof/>
                <w:webHidden/>
              </w:rPr>
            </w:r>
            <w:r>
              <w:rPr>
                <w:noProof/>
                <w:webHidden/>
              </w:rPr>
              <w:fldChar w:fldCharType="separate"/>
            </w:r>
            <w:r>
              <w:rPr>
                <w:noProof/>
                <w:webHidden/>
              </w:rPr>
              <w:t>4</w:t>
            </w:r>
            <w:r>
              <w:rPr>
                <w:noProof/>
                <w:webHidden/>
              </w:rPr>
              <w:fldChar w:fldCharType="end"/>
            </w:r>
          </w:hyperlink>
        </w:p>
        <w:p w:rsidR="00A953EC" w:rsidRDefault="00A953EC">
          <w:pPr>
            <w:pStyle w:val="21"/>
            <w:tabs>
              <w:tab w:val="right" w:leader="dot" w:pos="9345"/>
            </w:tabs>
            <w:rPr>
              <w:rFonts w:asciiTheme="minorHAnsi" w:eastAsiaTheme="minorEastAsia" w:hAnsiTheme="minorHAnsi" w:cstheme="minorBidi"/>
              <w:noProof/>
              <w:sz w:val="22"/>
              <w:szCs w:val="22"/>
            </w:rPr>
          </w:pPr>
          <w:hyperlink w:anchor="_Toc500778856" w:history="1">
            <w:r w:rsidRPr="00B01B0C">
              <w:rPr>
                <w:rStyle w:val="ab"/>
                <w:noProof/>
              </w:rPr>
              <w:t>1.1 Выбор структурной схемы и его обоснование</w:t>
            </w:r>
            <w:r>
              <w:rPr>
                <w:noProof/>
                <w:webHidden/>
              </w:rPr>
              <w:tab/>
            </w:r>
            <w:r>
              <w:rPr>
                <w:noProof/>
                <w:webHidden/>
              </w:rPr>
              <w:fldChar w:fldCharType="begin"/>
            </w:r>
            <w:r>
              <w:rPr>
                <w:noProof/>
                <w:webHidden/>
              </w:rPr>
              <w:instrText xml:space="preserve"> PAGEREF _Toc500778856 \h </w:instrText>
            </w:r>
            <w:r>
              <w:rPr>
                <w:noProof/>
                <w:webHidden/>
              </w:rPr>
            </w:r>
            <w:r>
              <w:rPr>
                <w:noProof/>
                <w:webHidden/>
              </w:rPr>
              <w:fldChar w:fldCharType="separate"/>
            </w:r>
            <w:r>
              <w:rPr>
                <w:noProof/>
                <w:webHidden/>
              </w:rPr>
              <w:t>9</w:t>
            </w:r>
            <w:r>
              <w:rPr>
                <w:noProof/>
                <w:webHidden/>
              </w:rPr>
              <w:fldChar w:fldCharType="end"/>
            </w:r>
          </w:hyperlink>
        </w:p>
        <w:p w:rsidR="00A953EC" w:rsidRDefault="00A953EC">
          <w:pPr>
            <w:pStyle w:val="21"/>
            <w:tabs>
              <w:tab w:val="right" w:leader="dot" w:pos="9345"/>
            </w:tabs>
            <w:rPr>
              <w:rFonts w:asciiTheme="minorHAnsi" w:eastAsiaTheme="minorEastAsia" w:hAnsiTheme="minorHAnsi" w:cstheme="minorBidi"/>
              <w:noProof/>
              <w:sz w:val="22"/>
              <w:szCs w:val="22"/>
            </w:rPr>
          </w:pPr>
          <w:hyperlink w:anchor="_Toc500778857" w:history="1">
            <w:r w:rsidRPr="00B01B0C">
              <w:rPr>
                <w:rStyle w:val="ab"/>
                <w:noProof/>
              </w:rPr>
              <w:t>1.2 Расчёт тракта усиления</w:t>
            </w:r>
            <w:r>
              <w:rPr>
                <w:noProof/>
                <w:webHidden/>
              </w:rPr>
              <w:tab/>
            </w:r>
            <w:r>
              <w:rPr>
                <w:noProof/>
                <w:webHidden/>
              </w:rPr>
              <w:fldChar w:fldCharType="begin"/>
            </w:r>
            <w:r>
              <w:rPr>
                <w:noProof/>
                <w:webHidden/>
              </w:rPr>
              <w:instrText xml:space="preserve"> PAGEREF _Toc500778857 \h </w:instrText>
            </w:r>
            <w:r>
              <w:rPr>
                <w:noProof/>
                <w:webHidden/>
              </w:rPr>
            </w:r>
            <w:r>
              <w:rPr>
                <w:noProof/>
                <w:webHidden/>
              </w:rPr>
              <w:fldChar w:fldCharType="separate"/>
            </w:r>
            <w:r>
              <w:rPr>
                <w:noProof/>
                <w:webHidden/>
              </w:rPr>
              <w:t>14</w:t>
            </w:r>
            <w:r>
              <w:rPr>
                <w:noProof/>
                <w:webHidden/>
              </w:rPr>
              <w:fldChar w:fldCharType="end"/>
            </w:r>
          </w:hyperlink>
        </w:p>
        <w:p w:rsidR="00A953EC" w:rsidRDefault="00A953EC">
          <w:pPr>
            <w:pStyle w:val="11"/>
            <w:tabs>
              <w:tab w:val="right" w:leader="dot" w:pos="9345"/>
            </w:tabs>
            <w:rPr>
              <w:rFonts w:asciiTheme="minorHAnsi" w:eastAsiaTheme="minorEastAsia" w:hAnsiTheme="minorHAnsi" w:cstheme="minorBidi"/>
              <w:noProof/>
              <w:sz w:val="22"/>
              <w:szCs w:val="22"/>
            </w:rPr>
          </w:pPr>
          <w:hyperlink w:anchor="_Toc500778858" w:history="1">
            <w:r w:rsidRPr="00B01B0C">
              <w:rPr>
                <w:rStyle w:val="ab"/>
                <w:noProof/>
              </w:rPr>
              <w:t>2. РАСЧЕТ ОКОНЕЧНОГО УСИЛИТЕЛЯ</w:t>
            </w:r>
            <w:r>
              <w:rPr>
                <w:noProof/>
                <w:webHidden/>
              </w:rPr>
              <w:tab/>
            </w:r>
            <w:r>
              <w:rPr>
                <w:noProof/>
                <w:webHidden/>
              </w:rPr>
              <w:fldChar w:fldCharType="begin"/>
            </w:r>
            <w:r>
              <w:rPr>
                <w:noProof/>
                <w:webHidden/>
              </w:rPr>
              <w:instrText xml:space="preserve"> PAGEREF _Toc500778858 \h </w:instrText>
            </w:r>
            <w:r>
              <w:rPr>
                <w:noProof/>
                <w:webHidden/>
              </w:rPr>
            </w:r>
            <w:r>
              <w:rPr>
                <w:noProof/>
                <w:webHidden/>
              </w:rPr>
              <w:fldChar w:fldCharType="separate"/>
            </w:r>
            <w:r>
              <w:rPr>
                <w:noProof/>
                <w:webHidden/>
              </w:rPr>
              <w:t>18</w:t>
            </w:r>
            <w:r>
              <w:rPr>
                <w:noProof/>
                <w:webHidden/>
              </w:rPr>
              <w:fldChar w:fldCharType="end"/>
            </w:r>
          </w:hyperlink>
        </w:p>
        <w:p w:rsidR="00A953EC" w:rsidRDefault="00A953EC">
          <w:pPr>
            <w:pStyle w:val="21"/>
            <w:tabs>
              <w:tab w:val="right" w:leader="dot" w:pos="9345"/>
            </w:tabs>
            <w:rPr>
              <w:rFonts w:asciiTheme="minorHAnsi" w:eastAsiaTheme="minorEastAsia" w:hAnsiTheme="minorHAnsi" w:cstheme="minorBidi"/>
              <w:noProof/>
              <w:sz w:val="22"/>
              <w:szCs w:val="22"/>
            </w:rPr>
          </w:pPr>
          <w:hyperlink w:anchor="_Toc500778859" w:history="1">
            <w:r w:rsidRPr="00B01B0C">
              <w:rPr>
                <w:rStyle w:val="ab"/>
                <w:rFonts w:eastAsia="MS Mincho"/>
                <w:noProof/>
                <w:lang w:eastAsia="en-US"/>
              </w:rPr>
              <w:t>2.1 Расчет коллекторной цепи</w:t>
            </w:r>
            <w:r>
              <w:rPr>
                <w:noProof/>
                <w:webHidden/>
              </w:rPr>
              <w:tab/>
            </w:r>
            <w:r>
              <w:rPr>
                <w:noProof/>
                <w:webHidden/>
              </w:rPr>
              <w:fldChar w:fldCharType="begin"/>
            </w:r>
            <w:r>
              <w:rPr>
                <w:noProof/>
                <w:webHidden/>
              </w:rPr>
              <w:instrText xml:space="preserve"> PAGEREF _Toc500778859 \h </w:instrText>
            </w:r>
            <w:r>
              <w:rPr>
                <w:noProof/>
                <w:webHidden/>
              </w:rPr>
            </w:r>
            <w:r>
              <w:rPr>
                <w:noProof/>
                <w:webHidden/>
              </w:rPr>
              <w:fldChar w:fldCharType="separate"/>
            </w:r>
            <w:r>
              <w:rPr>
                <w:noProof/>
                <w:webHidden/>
              </w:rPr>
              <w:t>18</w:t>
            </w:r>
            <w:r>
              <w:rPr>
                <w:noProof/>
                <w:webHidden/>
              </w:rPr>
              <w:fldChar w:fldCharType="end"/>
            </w:r>
          </w:hyperlink>
        </w:p>
        <w:p w:rsidR="00A953EC" w:rsidRDefault="00A953EC">
          <w:pPr>
            <w:pStyle w:val="21"/>
            <w:tabs>
              <w:tab w:val="right" w:leader="dot" w:pos="9345"/>
            </w:tabs>
            <w:rPr>
              <w:rFonts w:asciiTheme="minorHAnsi" w:eastAsiaTheme="minorEastAsia" w:hAnsiTheme="minorHAnsi" w:cstheme="minorBidi"/>
              <w:noProof/>
              <w:sz w:val="22"/>
              <w:szCs w:val="22"/>
            </w:rPr>
          </w:pPr>
          <w:hyperlink w:anchor="_Toc500778860" w:history="1">
            <w:r w:rsidRPr="00B01B0C">
              <w:rPr>
                <w:rStyle w:val="ab"/>
                <w:noProof/>
              </w:rPr>
              <w:t>2.2 Расчет входной цепи</w:t>
            </w:r>
            <w:r>
              <w:rPr>
                <w:noProof/>
                <w:webHidden/>
              </w:rPr>
              <w:tab/>
            </w:r>
            <w:r>
              <w:rPr>
                <w:noProof/>
                <w:webHidden/>
              </w:rPr>
              <w:fldChar w:fldCharType="begin"/>
            </w:r>
            <w:r>
              <w:rPr>
                <w:noProof/>
                <w:webHidden/>
              </w:rPr>
              <w:instrText xml:space="preserve"> PAGEREF _Toc500778860 \h </w:instrText>
            </w:r>
            <w:r>
              <w:rPr>
                <w:noProof/>
                <w:webHidden/>
              </w:rPr>
            </w:r>
            <w:r>
              <w:rPr>
                <w:noProof/>
                <w:webHidden/>
              </w:rPr>
              <w:fldChar w:fldCharType="separate"/>
            </w:r>
            <w:r>
              <w:rPr>
                <w:noProof/>
                <w:webHidden/>
              </w:rPr>
              <w:t>21</w:t>
            </w:r>
            <w:r>
              <w:rPr>
                <w:noProof/>
                <w:webHidden/>
              </w:rPr>
              <w:fldChar w:fldCharType="end"/>
            </w:r>
          </w:hyperlink>
        </w:p>
        <w:p w:rsidR="00A953EC" w:rsidRDefault="00A953EC">
          <w:pPr>
            <w:pStyle w:val="21"/>
            <w:tabs>
              <w:tab w:val="right" w:leader="dot" w:pos="9345"/>
            </w:tabs>
            <w:rPr>
              <w:rFonts w:asciiTheme="minorHAnsi" w:eastAsiaTheme="minorEastAsia" w:hAnsiTheme="minorHAnsi" w:cstheme="minorBidi"/>
              <w:noProof/>
              <w:sz w:val="22"/>
              <w:szCs w:val="22"/>
            </w:rPr>
          </w:pPr>
          <w:hyperlink w:anchor="_Toc500778861" w:history="1">
            <w:r w:rsidRPr="00B01B0C">
              <w:rPr>
                <w:rStyle w:val="ab"/>
                <w:noProof/>
              </w:rPr>
              <w:t>2.3 Принципиальная схема транзисторного усилителя</w:t>
            </w:r>
            <w:r>
              <w:rPr>
                <w:noProof/>
                <w:webHidden/>
              </w:rPr>
              <w:tab/>
            </w:r>
            <w:r>
              <w:rPr>
                <w:noProof/>
                <w:webHidden/>
              </w:rPr>
              <w:fldChar w:fldCharType="begin"/>
            </w:r>
            <w:r>
              <w:rPr>
                <w:noProof/>
                <w:webHidden/>
              </w:rPr>
              <w:instrText xml:space="preserve"> PAGEREF _Toc500778861 \h </w:instrText>
            </w:r>
            <w:r>
              <w:rPr>
                <w:noProof/>
                <w:webHidden/>
              </w:rPr>
            </w:r>
            <w:r>
              <w:rPr>
                <w:noProof/>
                <w:webHidden/>
              </w:rPr>
              <w:fldChar w:fldCharType="separate"/>
            </w:r>
            <w:r>
              <w:rPr>
                <w:noProof/>
                <w:webHidden/>
              </w:rPr>
              <w:t>22</w:t>
            </w:r>
            <w:r>
              <w:rPr>
                <w:noProof/>
                <w:webHidden/>
              </w:rPr>
              <w:fldChar w:fldCharType="end"/>
            </w:r>
          </w:hyperlink>
        </w:p>
        <w:p w:rsidR="00A953EC" w:rsidRDefault="00A953EC">
          <w:pPr>
            <w:pStyle w:val="11"/>
            <w:tabs>
              <w:tab w:val="right" w:leader="dot" w:pos="9345"/>
            </w:tabs>
            <w:rPr>
              <w:rFonts w:asciiTheme="minorHAnsi" w:eastAsiaTheme="minorEastAsia" w:hAnsiTheme="minorHAnsi" w:cstheme="minorBidi"/>
              <w:noProof/>
              <w:sz w:val="22"/>
              <w:szCs w:val="22"/>
            </w:rPr>
          </w:pPr>
          <w:hyperlink w:anchor="_Toc500778862" w:history="1">
            <w:r w:rsidRPr="00B01B0C">
              <w:rPr>
                <w:rStyle w:val="ab"/>
                <w:noProof/>
              </w:rPr>
              <w:t>ЗАКЛЮЧЕНИЕ</w:t>
            </w:r>
            <w:r>
              <w:rPr>
                <w:noProof/>
                <w:webHidden/>
              </w:rPr>
              <w:tab/>
            </w:r>
            <w:r>
              <w:rPr>
                <w:noProof/>
                <w:webHidden/>
              </w:rPr>
              <w:fldChar w:fldCharType="begin"/>
            </w:r>
            <w:r>
              <w:rPr>
                <w:noProof/>
                <w:webHidden/>
              </w:rPr>
              <w:instrText xml:space="preserve"> PAGEREF _Toc500778862 \h </w:instrText>
            </w:r>
            <w:r>
              <w:rPr>
                <w:noProof/>
                <w:webHidden/>
              </w:rPr>
            </w:r>
            <w:r>
              <w:rPr>
                <w:noProof/>
                <w:webHidden/>
              </w:rPr>
              <w:fldChar w:fldCharType="separate"/>
            </w:r>
            <w:r>
              <w:rPr>
                <w:noProof/>
                <w:webHidden/>
              </w:rPr>
              <w:t>26</w:t>
            </w:r>
            <w:r>
              <w:rPr>
                <w:noProof/>
                <w:webHidden/>
              </w:rPr>
              <w:fldChar w:fldCharType="end"/>
            </w:r>
          </w:hyperlink>
        </w:p>
        <w:p w:rsidR="00A953EC" w:rsidRDefault="00A953EC">
          <w:pPr>
            <w:pStyle w:val="11"/>
            <w:tabs>
              <w:tab w:val="right" w:leader="dot" w:pos="9345"/>
            </w:tabs>
            <w:rPr>
              <w:rFonts w:asciiTheme="minorHAnsi" w:eastAsiaTheme="minorEastAsia" w:hAnsiTheme="minorHAnsi" w:cstheme="minorBidi"/>
              <w:noProof/>
              <w:sz w:val="22"/>
              <w:szCs w:val="22"/>
            </w:rPr>
          </w:pPr>
          <w:hyperlink w:anchor="_Toc500778863" w:history="1">
            <w:r w:rsidRPr="00B01B0C">
              <w:rPr>
                <w:rStyle w:val="ab"/>
                <w:noProof/>
              </w:rPr>
              <w:t>БИБЛИОГРАФИЯ</w:t>
            </w:r>
            <w:r>
              <w:rPr>
                <w:noProof/>
                <w:webHidden/>
              </w:rPr>
              <w:tab/>
            </w:r>
            <w:r>
              <w:rPr>
                <w:noProof/>
                <w:webHidden/>
              </w:rPr>
              <w:fldChar w:fldCharType="begin"/>
            </w:r>
            <w:r>
              <w:rPr>
                <w:noProof/>
                <w:webHidden/>
              </w:rPr>
              <w:instrText xml:space="preserve"> PAGEREF _Toc500778863 \h </w:instrText>
            </w:r>
            <w:r>
              <w:rPr>
                <w:noProof/>
                <w:webHidden/>
              </w:rPr>
            </w:r>
            <w:r>
              <w:rPr>
                <w:noProof/>
                <w:webHidden/>
              </w:rPr>
              <w:fldChar w:fldCharType="separate"/>
            </w:r>
            <w:r>
              <w:rPr>
                <w:noProof/>
                <w:webHidden/>
              </w:rPr>
              <w:t>27</w:t>
            </w:r>
            <w:r>
              <w:rPr>
                <w:noProof/>
                <w:webHidden/>
              </w:rPr>
              <w:fldChar w:fldCharType="end"/>
            </w:r>
          </w:hyperlink>
        </w:p>
        <w:p w:rsidR="00CD2518" w:rsidRDefault="00CD2518">
          <w:r>
            <w:rPr>
              <w:b/>
              <w:bCs/>
            </w:rPr>
            <w:fldChar w:fldCharType="end"/>
          </w:r>
        </w:p>
      </w:sdtContent>
    </w:sdt>
    <w:p w:rsidR="006074E0" w:rsidRDefault="006074E0"/>
    <w:p w:rsidR="006074E0" w:rsidRDefault="006074E0"/>
    <w:p w:rsidR="006074E0" w:rsidRDefault="006074E0">
      <w:bookmarkStart w:id="1" w:name="_GoBack"/>
      <w:bookmarkEnd w:id="1"/>
    </w:p>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6074E0" w:rsidRDefault="006074E0"/>
    <w:p w:rsidR="00D5171E" w:rsidRDefault="00D5171E" w:rsidP="008C5E96">
      <w:pPr>
        <w:pStyle w:val="1"/>
      </w:pPr>
    </w:p>
    <w:p w:rsidR="00D5171E" w:rsidRDefault="00D5171E" w:rsidP="00D5171E"/>
    <w:p w:rsidR="00D5171E" w:rsidRPr="00D5171E" w:rsidRDefault="00D5171E" w:rsidP="00D5171E"/>
    <w:p w:rsidR="00C73159" w:rsidRDefault="00C73159" w:rsidP="00C73159">
      <w:pPr>
        <w:pStyle w:val="af"/>
        <w:keepNext w:val="0"/>
        <w:keepLines w:val="0"/>
        <w:widowControl w:val="0"/>
        <w:tabs>
          <w:tab w:val="left" w:pos="1134"/>
        </w:tabs>
        <w:suppressAutoHyphens/>
        <w:spacing w:before="0" w:line="360" w:lineRule="auto"/>
        <w:jc w:val="both"/>
        <w:rPr>
          <w:rFonts w:ascii="Times New Roman" w:eastAsia="Times New Roman" w:hAnsi="Times New Roman" w:cs="Times New Roman"/>
          <w:b w:val="0"/>
          <w:bCs w:val="0"/>
          <w:color w:val="auto"/>
          <w:sz w:val="24"/>
          <w:szCs w:val="24"/>
        </w:rPr>
      </w:pPr>
      <w:bookmarkStart w:id="2" w:name="_Toc342866025"/>
      <w:bookmarkStart w:id="3" w:name="_Toc343725599"/>
      <w:bookmarkStart w:id="4" w:name="_Toc421400578"/>
    </w:p>
    <w:p w:rsidR="00C73159" w:rsidRPr="00C73159" w:rsidRDefault="00C73159" w:rsidP="00C73159">
      <w:pPr>
        <w:pStyle w:val="1"/>
        <w:rPr>
          <w:rFonts w:asciiTheme="majorHAnsi" w:hAnsiTheme="majorHAnsi"/>
        </w:rPr>
      </w:pPr>
      <w:bookmarkStart w:id="5" w:name="_Toc500778854"/>
      <w:bookmarkEnd w:id="2"/>
      <w:bookmarkEnd w:id="3"/>
      <w:bookmarkEnd w:id="4"/>
      <w:r>
        <w:t>ВВЕДЕНИЕ</w:t>
      </w:r>
      <w:bookmarkEnd w:id="5"/>
    </w:p>
    <w:p w:rsidR="00C73159" w:rsidRDefault="00C73159" w:rsidP="00C73159">
      <w:pPr>
        <w:widowControl w:val="0"/>
        <w:tabs>
          <w:tab w:val="left" w:pos="1134"/>
        </w:tabs>
        <w:suppressAutoHyphens/>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В данной работе необходимо спроектировать передатчик телевизионной </w:t>
      </w:r>
      <w:r w:rsidRPr="00C73159">
        <w:rPr>
          <w:sz w:val="28"/>
          <w:szCs w:val="28"/>
        </w:rPr>
        <w:lastRenderedPageBreak/>
        <w:t>радиостанции</w:t>
      </w:r>
      <w:proofErr w:type="gramStart"/>
      <w:r w:rsidRPr="00C73159">
        <w:rPr>
          <w:sz w:val="28"/>
          <w:szCs w:val="28"/>
        </w:rPr>
        <w:t xml:space="preserve"> В</w:t>
      </w:r>
      <w:proofErr w:type="gramEnd"/>
      <w:r w:rsidRPr="00C73159">
        <w:rPr>
          <w:sz w:val="28"/>
          <w:szCs w:val="28"/>
        </w:rPr>
        <w:t xml:space="preserve"> ходе выполнения курсовой работы необходимо выполнить следующее:</w:t>
      </w:r>
    </w:p>
    <w:p w:rsidR="00C73159" w:rsidRPr="00C73159" w:rsidRDefault="00C73159" w:rsidP="00C73159">
      <w:pPr>
        <w:widowControl w:val="0"/>
        <w:numPr>
          <w:ilvl w:val="0"/>
          <w:numId w:val="7"/>
        </w:numPr>
        <w:tabs>
          <w:tab w:val="left" w:pos="1134"/>
        </w:tabs>
        <w:suppressAutoHyphens/>
        <w:spacing w:before="0" w:line="360" w:lineRule="auto"/>
        <w:ind w:left="0" w:firstLine="709"/>
        <w:jc w:val="both"/>
        <w:rPr>
          <w:sz w:val="28"/>
          <w:szCs w:val="28"/>
        </w:rPr>
      </w:pPr>
      <w:r w:rsidRPr="00C73159">
        <w:rPr>
          <w:sz w:val="28"/>
          <w:szCs w:val="28"/>
        </w:rPr>
        <w:t>Осуществить и обосновать выбор структурной схемы;</w:t>
      </w:r>
    </w:p>
    <w:p w:rsidR="00C73159" w:rsidRPr="00C73159" w:rsidRDefault="00C73159" w:rsidP="00C73159">
      <w:pPr>
        <w:widowControl w:val="0"/>
        <w:numPr>
          <w:ilvl w:val="0"/>
          <w:numId w:val="7"/>
        </w:numPr>
        <w:tabs>
          <w:tab w:val="left" w:pos="1134"/>
        </w:tabs>
        <w:suppressAutoHyphens/>
        <w:spacing w:before="0" w:line="360" w:lineRule="auto"/>
        <w:ind w:left="0" w:firstLine="709"/>
        <w:jc w:val="both"/>
        <w:rPr>
          <w:sz w:val="28"/>
          <w:szCs w:val="28"/>
        </w:rPr>
      </w:pPr>
      <w:r w:rsidRPr="00C73159">
        <w:rPr>
          <w:sz w:val="28"/>
          <w:szCs w:val="28"/>
        </w:rPr>
        <w:t>Рассчитать количество усилительных каскадов в тракте;</w:t>
      </w:r>
    </w:p>
    <w:p w:rsidR="00C73159" w:rsidRPr="00C73159" w:rsidRDefault="00C73159" w:rsidP="00C73159">
      <w:pPr>
        <w:widowControl w:val="0"/>
        <w:numPr>
          <w:ilvl w:val="0"/>
          <w:numId w:val="7"/>
        </w:numPr>
        <w:tabs>
          <w:tab w:val="left" w:pos="1134"/>
        </w:tabs>
        <w:suppressAutoHyphens/>
        <w:spacing w:before="0" w:line="360" w:lineRule="auto"/>
        <w:ind w:left="0" w:firstLine="709"/>
        <w:jc w:val="both"/>
        <w:rPr>
          <w:sz w:val="28"/>
          <w:szCs w:val="28"/>
        </w:rPr>
      </w:pPr>
      <w:r w:rsidRPr="00C73159">
        <w:rPr>
          <w:sz w:val="28"/>
          <w:szCs w:val="28"/>
        </w:rPr>
        <w:t>Выполнить расчет оконечного усилителя;</w:t>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Таблица 1.</w:t>
      </w:r>
    </w:p>
    <w:tbl>
      <w:tblPr>
        <w:tblW w:w="793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1984"/>
        <w:gridCol w:w="1984"/>
        <w:gridCol w:w="1985"/>
        <w:gridCol w:w="1985"/>
      </w:tblGrid>
      <w:tr w:rsidR="00C73159" w:rsidRPr="00C73159" w:rsidTr="00916D2C">
        <w:trPr>
          <w:cantSplit/>
          <w:trHeight w:val="23"/>
        </w:trPr>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Мощность, кВт</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Диапазон частот</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Тракт сигнала</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drawing>
                <wp:inline distT="0" distB="0" distL="0" distR="0" wp14:anchorId="156E48E6" wp14:editId="42EF4D43">
                  <wp:extent cx="540385" cy="25463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0385" cy="254635"/>
                          </a:xfrm>
                          <a:prstGeom prst="rect">
                            <a:avLst/>
                          </a:prstGeom>
                          <a:noFill/>
                          <a:ln>
                            <a:noFill/>
                          </a:ln>
                        </pic:spPr>
                      </pic:pic>
                    </a:graphicData>
                  </a:graphic>
                </wp:inline>
              </w:drawing>
            </w:r>
          </w:p>
        </w:tc>
      </w:tr>
      <w:tr w:rsidR="00C73159" w:rsidRPr="00C73159" w:rsidTr="00916D2C">
        <w:trPr>
          <w:cantSplit/>
          <w:trHeight w:val="23"/>
        </w:trPr>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2</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lang w:val="en-US"/>
              </w:rPr>
            </w:pPr>
            <w:r w:rsidRPr="00C73159">
              <w:rPr>
                <w:sz w:val="28"/>
                <w:szCs w:val="28"/>
                <w:lang w:val="en-US"/>
              </w:rPr>
              <w:t>I</w:t>
            </w:r>
            <w:r w:rsidRPr="00C73159">
              <w:rPr>
                <w:sz w:val="28"/>
                <w:szCs w:val="28"/>
              </w:rPr>
              <w:t>-</w:t>
            </w:r>
            <w:r w:rsidRPr="00C73159">
              <w:rPr>
                <w:sz w:val="28"/>
                <w:szCs w:val="28"/>
                <w:lang w:val="en-US"/>
              </w:rPr>
              <w:t>II</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Канал изображения</w:t>
            </w:r>
          </w:p>
        </w:tc>
        <w:tc>
          <w:tcPr>
            <w:tcW w:w="1701" w:type="dxa"/>
            <w:vAlign w:val="center"/>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93,25</w:t>
            </w:r>
          </w:p>
        </w:tc>
      </w:tr>
    </w:tbl>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bookmarkStart w:id="6" w:name="_Toc342866026"/>
      <w:r w:rsidRPr="00C73159">
        <w:rPr>
          <w:sz w:val="28"/>
          <w:szCs w:val="28"/>
        </w:rPr>
        <w:t>Радиостанции (ТВРС) служат для подачи зрителям программ в форме цветного изображения и его звукового сопровождения (ЗС). По радиоканалу изображение передают в виде модулированного по амплитуде колебания с частично подавленной нижней боковой полосой. Международной классификацией данный вид излучения определен как C3F. В канале звука модуляция частотная (F3E). Разделение каналов C3F и F3E – частотное. Несущая частота канала ЗС на 6,5 МГц выше несущей частоты изображения.</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Сообщения поступают на вход ТВРС от центров их формирования в форме видеосигнала системы СЕКАМ-</w:t>
      </w:r>
      <w:proofErr w:type="gramStart"/>
      <w:r w:rsidRPr="00C73159">
        <w:rPr>
          <w:sz w:val="28"/>
          <w:szCs w:val="28"/>
        </w:rPr>
        <w:t>III</w:t>
      </w:r>
      <w:proofErr w:type="gramEnd"/>
      <w:r w:rsidRPr="00C73159">
        <w:rPr>
          <w:sz w:val="28"/>
          <w:szCs w:val="28"/>
        </w:rPr>
        <w:t xml:space="preserve">В, принятого в России, и аудио (звукового) сигнала. </w:t>
      </w:r>
      <w:proofErr w:type="gramStart"/>
      <w:r w:rsidRPr="00C73159">
        <w:rPr>
          <w:sz w:val="28"/>
          <w:szCs w:val="28"/>
        </w:rPr>
        <w:t>Максимальным</w:t>
      </w:r>
      <w:proofErr w:type="gramEnd"/>
      <w:r w:rsidRPr="00C73159">
        <w:rPr>
          <w:sz w:val="28"/>
          <w:szCs w:val="28"/>
        </w:rPr>
        <w:t xml:space="preserve"> по мощности передают синхросигнал, обеспечивая для него наилучшие условия на приеме. Изображения передают меньшими уровнями, так что синхросигналы на экране кинескопа себя не обнаруживают, будучи "</w:t>
      </w:r>
      <w:proofErr w:type="spellStart"/>
      <w:r w:rsidRPr="00C73159">
        <w:rPr>
          <w:sz w:val="28"/>
          <w:szCs w:val="28"/>
        </w:rPr>
        <w:t>чернее</w:t>
      </w:r>
      <w:proofErr w:type="spellEnd"/>
      <w:r w:rsidRPr="00C73159">
        <w:rPr>
          <w:sz w:val="28"/>
          <w:szCs w:val="28"/>
        </w:rPr>
        <w:t xml:space="preserve"> черного". Такой выбор уровней передаваемых сигналов по полярности ПЦТВС считают негативным. Сигнал ПЦТВС часто называют униполярным, как изменяющийся в одном направлении, имея в виду фиксацию уровня синхросигналов. </w:t>
      </w:r>
    </w:p>
    <w:p w:rsidR="00C73159" w:rsidRPr="00990FF4" w:rsidRDefault="00C73159" w:rsidP="00C73159">
      <w:pPr>
        <w:widowControl w:val="0"/>
        <w:tabs>
          <w:tab w:val="left" w:pos="1134"/>
        </w:tabs>
        <w:suppressAutoHyphens/>
        <w:rPr>
          <w:sz w:val="28"/>
          <w:szCs w:val="28"/>
        </w:rPr>
      </w:pPr>
    </w:p>
    <w:p w:rsidR="00C73159" w:rsidRDefault="00C73159" w:rsidP="00C73159">
      <w:pPr>
        <w:widowControl w:val="0"/>
        <w:tabs>
          <w:tab w:val="left" w:pos="1134"/>
        </w:tabs>
        <w:suppressAutoHyphens/>
        <w:rPr>
          <w:sz w:val="28"/>
          <w:szCs w:val="28"/>
        </w:rPr>
      </w:pPr>
    </w:p>
    <w:p w:rsidR="00C73159" w:rsidRPr="00C73159" w:rsidRDefault="00C73159" w:rsidP="00C73159">
      <w:pPr>
        <w:pStyle w:val="1"/>
      </w:pPr>
      <w:bookmarkStart w:id="7" w:name="_Toc343725601"/>
      <w:bookmarkStart w:id="8" w:name="_Toc421400580"/>
      <w:bookmarkStart w:id="9" w:name="_Toc500778855"/>
      <w:r w:rsidRPr="00C73159">
        <w:t xml:space="preserve">1. </w:t>
      </w:r>
      <w:bookmarkEnd w:id="6"/>
      <w:bookmarkEnd w:id="7"/>
      <w:bookmarkEnd w:id="8"/>
      <w:r>
        <w:t>РАЗРАБОТКА СТРУКТУРНОЙ СХЕМЫ</w:t>
      </w:r>
      <w:bookmarkEnd w:id="9"/>
    </w:p>
    <w:p w:rsidR="00C73159" w:rsidRDefault="00C73159" w:rsidP="00C73159">
      <w:pPr>
        <w:widowControl w:val="0"/>
        <w:tabs>
          <w:tab w:val="left" w:pos="1134"/>
        </w:tabs>
        <w:suppressAutoHyphens/>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Телевизионная радиостанция (ТВРС) состоит из радиопередатчиков сигналов изображения и сигналов звукового сопровождения, устройства сложения этих сигналов в общей нагрузке, устройства питания, охлаждения, контрольно-измерительной аппаратуры и т.д.</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Составляем структурную схему тракта радиочастоты передатчика. В основе проектируемой структуры лежит раздельный способ усиления сигналов каналов изображения и звука.</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Модуляция в каналах звука и изображения выполняется на промежуточных частотах 38 МГц (канал изображения) и 31,5 МГц (канал звука). Достоинством модуляции на промежуточных частотах является унификация трактов формирования модулированных колебаний для радиостанций, работающих на всех пяти ТВ диапазонах частот. Практика показала высокую эффективность устройств </w:t>
      </w:r>
      <w:proofErr w:type="spellStart"/>
      <w:r w:rsidRPr="00990FF4">
        <w:rPr>
          <w:sz w:val="28"/>
          <w:szCs w:val="28"/>
        </w:rPr>
        <w:t>предкоррекции</w:t>
      </w:r>
      <w:proofErr w:type="spellEnd"/>
      <w:r w:rsidRPr="00990FF4">
        <w:rPr>
          <w:sz w:val="28"/>
          <w:szCs w:val="28"/>
        </w:rPr>
        <w:t xml:space="preserve"> на ПЧ частотных и амплитудных характеристик канала усиления модулированных по амплитуде колебаний, что также является достоинством данного решения.</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Составление структурной схемы передатчика начинается с выходного каскада, т.к. задана выходная мощность передатчика </w:t>
      </w:r>
      <w:proofErr w:type="gramStart"/>
      <w:r w:rsidRPr="00990FF4">
        <w:rPr>
          <w:sz w:val="28"/>
          <w:szCs w:val="28"/>
        </w:rPr>
        <w:t>P</w:t>
      </w:r>
      <w:proofErr w:type="gramEnd"/>
      <w:r w:rsidRPr="00990FF4">
        <w:rPr>
          <w:sz w:val="28"/>
          <w:szCs w:val="28"/>
          <w:vertAlign w:val="subscript"/>
        </w:rPr>
        <w:t>А</w:t>
      </w:r>
      <w:r w:rsidRPr="00990FF4">
        <w:rPr>
          <w:sz w:val="28"/>
          <w:szCs w:val="28"/>
        </w:rPr>
        <w:t xml:space="preserve">. Поскольку </w:t>
      </w:r>
      <w:proofErr w:type="gramStart"/>
      <w:r w:rsidRPr="00990FF4">
        <w:rPr>
          <w:sz w:val="28"/>
          <w:szCs w:val="28"/>
        </w:rPr>
        <w:t>P</w:t>
      </w:r>
      <w:proofErr w:type="gramEnd"/>
      <w:r w:rsidRPr="00990FF4">
        <w:rPr>
          <w:sz w:val="28"/>
          <w:szCs w:val="28"/>
          <w:vertAlign w:val="subscript"/>
        </w:rPr>
        <w:t>А</w:t>
      </w:r>
      <w:r w:rsidRPr="00990FF4">
        <w:rPr>
          <w:sz w:val="28"/>
          <w:szCs w:val="28"/>
        </w:rPr>
        <w:t>=2 кВт, целесообразно осуществить построение передатчика на транзисторах (замена ламп транзисторами приводит к уменьшению габаритов и массы устройства).</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Безусловным достоинством транзисторов является устойчивость к механическим воздействиям и большой срок службы (при условии защиты от превышения предельно допустимых напряжений и токов). В условиях правильной эксплуатации их не приходится менять на протяжении всего срока службы аппаратуры. Отсутствие цепей накала у транзисторов обуславливает их немедленную готовность к работе. Низкие питающие </w:t>
      </w:r>
      <w:r w:rsidRPr="00990FF4">
        <w:rPr>
          <w:sz w:val="28"/>
          <w:szCs w:val="28"/>
        </w:rPr>
        <w:lastRenderedPageBreak/>
        <w:t>напряжения транзисторов при относительно большой мощности определяют малые нагрузочные сопротивления в цепи коллектора (десятки, единицы, доли Ом). По этой причине действие паразитных емкостей, шунтирующих нагрузку, существенно меньше, чем в лампах.</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К существенным недостаткам транзисторов относят высокую чувствительность к изменению температуры, малую электрическую прочность на пробой, невысокий уровень мощности, достаточно сильную зависимость коэффициента усиления от частоты колебания. Все эти недостатки устраняют применением конструктивных решений. Так, температурную стабильность обеспечивают при помощи внедрения в схему усилителя регуляторов. Электрическую прочность на пробой обеспечивают схемами защиты. А, если включить в тракт усилителя цепи коррекции или схемы стабилизации, то можно добиться и постоянства коэффициента усиления в диапазоне рабочих частот.</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Основными электрическими характеристиками передатчика, определяющими его конструкцию, являются мощность, диапазон несущих частот, вид и требуемое качество модуляции, требования обеспечения ЭМС – допустимые нестабильность частоты и уровни внеполосных и побочных излучений. Очень важным является требование повышения промышленного КПД передатчика и его отдельных каскадов, естественно, не в ущерб другим требованиям.</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Задача составления структурной схемы состоит в том, чтобы определить рациональное число каскадов высокой частоты между возбудителем и выходом передатчика, обеспечивающее выполнение заданных технических требований к передатчику при минимальных затратах средств на изготовление и при достаточно высоком коэффициенте полезного действия.</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В целях достижения высокой стабильности частоты при выполнении других требований современные передатчики чаще всего строят, как многокаскадные: нормы на допустимую нестабильность частоты можно </w:t>
      </w:r>
      <w:r w:rsidRPr="00990FF4">
        <w:rPr>
          <w:sz w:val="28"/>
          <w:szCs w:val="28"/>
        </w:rPr>
        <w:lastRenderedPageBreak/>
        <w:t>выполнить только при использовании генераторов эталонных частот с кварцевыми резонаторами (такие генераторы работают на малых уровнях мощности – от десятков до сотен мВт).</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Возбудитель ТВРС каналов изображения и звука, включает в себя:</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proofErr w:type="gramStart"/>
      <w:r w:rsidRPr="00990FF4">
        <w:rPr>
          <w:sz w:val="28"/>
          <w:szCs w:val="28"/>
        </w:rPr>
        <w:t>видео- и звуковой усилители управляющих (модулирующих) колебаний (ВУ и ЗУ), обеспечивающие обработку сигнала до его подачи на модулятор;</w:t>
      </w:r>
      <w:proofErr w:type="gramEnd"/>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модуляторы промежуточной частоты канала изображения (МПЧИ) и канала звука (МПЧЗ);</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фильтр формирования ХБП (ФФХБП);</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усилитель промежуточной частоты канала звука (УПЧЗ);</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корректор (К);</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повышающие преобразователи частоты канала изображения (ППЧИ) и звука (ППЧЗ);</w:t>
      </w:r>
    </w:p>
    <w:p w:rsidR="00C73159" w:rsidRPr="00990FF4"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усилители резонансной частоты канала изображения (УРЧИ) и канала звука (УРЧЗ);</w:t>
      </w:r>
    </w:p>
    <w:p w:rsidR="00C73159" w:rsidRDefault="00C73159" w:rsidP="00C73159">
      <w:pPr>
        <w:pStyle w:val="af0"/>
        <w:widowControl w:val="0"/>
        <w:numPr>
          <w:ilvl w:val="0"/>
          <w:numId w:val="14"/>
        </w:numPr>
        <w:tabs>
          <w:tab w:val="left" w:pos="1134"/>
        </w:tabs>
        <w:suppressAutoHyphens/>
        <w:spacing w:before="0" w:line="360" w:lineRule="auto"/>
        <w:jc w:val="both"/>
        <w:rPr>
          <w:sz w:val="28"/>
          <w:szCs w:val="28"/>
        </w:rPr>
      </w:pPr>
      <w:r w:rsidRPr="00990FF4">
        <w:rPr>
          <w:sz w:val="28"/>
          <w:szCs w:val="28"/>
        </w:rPr>
        <w:t>синтезатор частот (С) для генерации промежуточных частот и частот рабочего диапазона.</w:t>
      </w:r>
    </w:p>
    <w:p w:rsidR="00C73159" w:rsidRDefault="00C73159" w:rsidP="00C73159">
      <w:pPr>
        <w:widowControl w:val="0"/>
        <w:tabs>
          <w:tab w:val="left" w:pos="1134"/>
        </w:tabs>
        <w:suppressAutoHyphens/>
        <w:spacing w:before="0" w:line="360" w:lineRule="auto"/>
        <w:ind w:left="1429"/>
        <w:jc w:val="center"/>
        <w:rPr>
          <w:sz w:val="28"/>
          <w:szCs w:val="28"/>
        </w:rPr>
      </w:pPr>
      <w:r>
        <w:rPr>
          <w:noProof/>
          <w:sz w:val="28"/>
          <w:szCs w:val="28"/>
        </w:rPr>
        <w:drawing>
          <wp:inline distT="0" distB="0" distL="0" distR="0" wp14:anchorId="0C1A66A8" wp14:editId="6BE0F5B3">
            <wp:extent cx="2053087" cy="2220078"/>
            <wp:effectExtent l="0" t="0" r="4445" b="889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b="3476"/>
                    <a:stretch>
                      <a:fillRect/>
                    </a:stretch>
                  </pic:blipFill>
                  <pic:spPr bwMode="auto">
                    <a:xfrm>
                      <a:off x="0" y="0"/>
                      <a:ext cx="2055953" cy="2223177"/>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before="0" w:line="360" w:lineRule="auto"/>
        <w:ind w:left="1429"/>
        <w:jc w:val="center"/>
        <w:rPr>
          <w:szCs w:val="28"/>
        </w:rPr>
      </w:pPr>
      <w:r w:rsidRPr="00C73159">
        <w:rPr>
          <w:szCs w:val="28"/>
        </w:rPr>
        <w:t>Рисунок 1</w:t>
      </w:r>
      <w:r w:rsidRPr="00C73159">
        <w:rPr>
          <w:szCs w:val="28"/>
        </w:rPr>
        <w:t xml:space="preserve"> </w:t>
      </w:r>
      <w:proofErr w:type="gramStart"/>
      <w:r w:rsidRPr="00C73159">
        <w:rPr>
          <w:szCs w:val="28"/>
        </w:rPr>
        <w:t>Стандартная</w:t>
      </w:r>
      <w:proofErr w:type="gramEnd"/>
      <w:r w:rsidRPr="00C73159">
        <w:rPr>
          <w:szCs w:val="28"/>
        </w:rPr>
        <w:t xml:space="preserve"> ХБП ПЦТВРС</w:t>
      </w:r>
    </w:p>
    <w:p w:rsidR="00C73159" w:rsidRDefault="00C73159" w:rsidP="00C73159">
      <w:pPr>
        <w:widowControl w:val="0"/>
        <w:tabs>
          <w:tab w:val="left" w:pos="1134"/>
        </w:tabs>
        <w:suppressAutoHyphens/>
        <w:rPr>
          <w:sz w:val="28"/>
          <w:szCs w:val="28"/>
        </w:rPr>
        <w:sectPr w:rsidR="00C73159" w:rsidSect="00990FF4">
          <w:headerReference w:type="default" r:id="rId11"/>
          <w:footerReference w:type="default" r:id="rId12"/>
          <w:pgSz w:w="11906" w:h="16838" w:code="9"/>
          <w:pgMar w:top="1134" w:right="850" w:bottom="1134" w:left="1701" w:header="680" w:footer="680" w:gutter="0"/>
          <w:cols w:space="720"/>
          <w:docGrid w:linePitch="326"/>
        </w:sectPr>
      </w:pPr>
    </w:p>
    <w:p w:rsidR="00C73159" w:rsidRPr="00990FF4" w:rsidRDefault="00C73159" w:rsidP="00C73159">
      <w:pPr>
        <w:widowControl w:val="0"/>
        <w:tabs>
          <w:tab w:val="left" w:pos="1134"/>
        </w:tabs>
        <w:suppressAutoHyphens/>
        <w:rPr>
          <w:sz w:val="28"/>
          <w:szCs w:val="28"/>
        </w:rPr>
      </w:pPr>
      <w:r w:rsidRPr="00990FF4">
        <w:rPr>
          <w:sz w:val="28"/>
          <w:szCs w:val="28"/>
        </w:rPr>
        <w:lastRenderedPageBreak/>
        <w:t>Требования к радиочастотному тракту следующие:</w:t>
      </w:r>
    </w:p>
    <w:p w:rsidR="00C73159" w:rsidRPr="00990FF4" w:rsidRDefault="00C73159" w:rsidP="00C73159">
      <w:pPr>
        <w:pStyle w:val="af0"/>
        <w:widowControl w:val="0"/>
        <w:numPr>
          <w:ilvl w:val="0"/>
          <w:numId w:val="15"/>
        </w:numPr>
        <w:tabs>
          <w:tab w:val="left" w:pos="1134"/>
        </w:tabs>
        <w:suppressAutoHyphens/>
        <w:spacing w:before="0" w:line="360" w:lineRule="auto"/>
        <w:jc w:val="both"/>
        <w:rPr>
          <w:sz w:val="28"/>
          <w:szCs w:val="28"/>
        </w:rPr>
      </w:pPr>
      <w:r w:rsidRPr="00990FF4">
        <w:rPr>
          <w:sz w:val="28"/>
          <w:szCs w:val="28"/>
        </w:rPr>
        <w:t>коэффициент гармоник в канале яркости – не более 12%;</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дифференциальное усиление – не более 10%;</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дифференциальная фаза – в пределах ±5 град;</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уровень фона относительно уровня номинальной мощности – не более –46 дБ;</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уровень шума относительно уровня номинальной мощности – не более –56 дБ;</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 xml:space="preserve">нестабильность несущей частоты канала изображения – в пределах </w:t>
      </w:r>
      <w:r w:rsidRPr="00990FF4">
        <w:rPr>
          <w:rFonts w:eastAsia="MS PGothic"/>
          <w:sz w:val="28"/>
          <w:szCs w:val="28"/>
        </w:rPr>
        <w:t>±</w:t>
      </w:r>
      <w:r w:rsidRPr="00990FF4">
        <w:rPr>
          <w:sz w:val="28"/>
          <w:szCs w:val="28"/>
        </w:rPr>
        <w:t>100 Гц;</w:t>
      </w:r>
    </w:p>
    <w:p w:rsidR="00C73159" w:rsidRPr="00990FF4" w:rsidRDefault="00C73159" w:rsidP="00C73159">
      <w:pPr>
        <w:pStyle w:val="af0"/>
        <w:widowControl w:val="0"/>
        <w:numPr>
          <w:ilvl w:val="0"/>
          <w:numId w:val="15"/>
        </w:numPr>
        <w:tabs>
          <w:tab w:val="left" w:pos="1134"/>
          <w:tab w:val="left" w:pos="6878"/>
        </w:tabs>
        <w:suppressAutoHyphens/>
        <w:spacing w:before="0" w:line="360" w:lineRule="auto"/>
        <w:jc w:val="both"/>
        <w:rPr>
          <w:sz w:val="28"/>
          <w:szCs w:val="28"/>
        </w:rPr>
      </w:pPr>
      <w:r w:rsidRPr="00990FF4">
        <w:rPr>
          <w:sz w:val="28"/>
          <w:szCs w:val="28"/>
        </w:rPr>
        <w:t xml:space="preserve">расхождение во времени сигналов яркости и цветности – не более </w:t>
      </w:r>
      <w:r w:rsidRPr="00990FF4">
        <w:rPr>
          <w:rFonts w:eastAsia="MS PGothic"/>
          <w:sz w:val="28"/>
          <w:szCs w:val="28"/>
        </w:rPr>
        <w:t>±</w:t>
      </w:r>
      <w:r w:rsidRPr="00990FF4">
        <w:rPr>
          <w:sz w:val="28"/>
          <w:szCs w:val="28"/>
        </w:rPr>
        <w:t xml:space="preserve">40 </w:t>
      </w:r>
      <w:proofErr w:type="spellStart"/>
      <w:r w:rsidRPr="00990FF4">
        <w:rPr>
          <w:sz w:val="28"/>
          <w:szCs w:val="28"/>
        </w:rPr>
        <w:t>нс</w:t>
      </w:r>
      <w:proofErr w:type="spellEnd"/>
      <w:r w:rsidRPr="00990FF4">
        <w:rPr>
          <w:sz w:val="28"/>
          <w:szCs w:val="28"/>
        </w:rPr>
        <w:t>.</w:t>
      </w:r>
    </w:p>
    <w:p w:rsidR="00C73159" w:rsidRPr="00990FF4" w:rsidRDefault="00C73159" w:rsidP="00C73159">
      <w:pPr>
        <w:widowControl w:val="0"/>
        <w:tabs>
          <w:tab w:val="left" w:pos="1134"/>
        </w:tabs>
        <w:suppressAutoHyphens/>
        <w:rPr>
          <w:sz w:val="28"/>
          <w:szCs w:val="28"/>
        </w:rPr>
      </w:pPr>
    </w:p>
    <w:p w:rsidR="00C73159" w:rsidRPr="00990FF4" w:rsidRDefault="00C73159" w:rsidP="00C73159">
      <w:pPr>
        <w:widowControl w:val="0"/>
        <w:tabs>
          <w:tab w:val="left" w:pos="1134"/>
        </w:tabs>
        <w:suppressAutoHyphens/>
        <w:jc w:val="center"/>
        <w:rPr>
          <w:sz w:val="28"/>
          <w:szCs w:val="28"/>
        </w:rPr>
      </w:pPr>
      <w:r>
        <w:rPr>
          <w:noProof/>
          <w:sz w:val="28"/>
          <w:szCs w:val="28"/>
        </w:rPr>
        <w:drawing>
          <wp:inline distT="0" distB="0" distL="0" distR="0">
            <wp:extent cx="5057140" cy="2472690"/>
            <wp:effectExtent l="0" t="0" r="0" b="381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57140" cy="247269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jc w:val="center"/>
        <w:rPr>
          <w:szCs w:val="28"/>
        </w:rPr>
      </w:pPr>
      <w:r w:rsidRPr="00C73159">
        <w:rPr>
          <w:szCs w:val="28"/>
        </w:rPr>
        <w:t xml:space="preserve">Рисунок </w:t>
      </w:r>
      <w:r w:rsidRPr="00C73159">
        <w:rPr>
          <w:szCs w:val="28"/>
        </w:rPr>
        <w:t>2</w:t>
      </w:r>
      <w:r w:rsidRPr="00C73159">
        <w:rPr>
          <w:szCs w:val="28"/>
        </w:rPr>
        <w:t xml:space="preserve"> Форма полного телевизионного сигнала</w:t>
      </w:r>
    </w:p>
    <w:p w:rsidR="00C73159" w:rsidRPr="00C73159" w:rsidRDefault="00C73159" w:rsidP="00C73159">
      <w:pPr>
        <w:widowControl w:val="0"/>
        <w:tabs>
          <w:tab w:val="left" w:pos="1134"/>
        </w:tabs>
        <w:suppressAutoHyphens/>
        <w:jc w:val="center"/>
        <w:rPr>
          <w:szCs w:val="28"/>
        </w:rPr>
      </w:pPr>
    </w:p>
    <w:p w:rsidR="00C73159" w:rsidRPr="00990FF4" w:rsidRDefault="00C73159" w:rsidP="00C73159">
      <w:pPr>
        <w:widowControl w:val="0"/>
        <w:tabs>
          <w:tab w:val="left" w:pos="1134"/>
        </w:tabs>
        <w:suppressAutoHyphens/>
        <w:jc w:val="center"/>
        <w:rPr>
          <w:sz w:val="28"/>
          <w:szCs w:val="28"/>
        </w:rPr>
      </w:pPr>
      <w:r>
        <w:rPr>
          <w:sz w:val="28"/>
          <w:szCs w:val="28"/>
        </w:rPr>
        <w:br w:type="page"/>
      </w:r>
      <w:r>
        <w:rPr>
          <w:noProof/>
          <w:sz w:val="28"/>
          <w:szCs w:val="28"/>
        </w:rPr>
        <w:lastRenderedPageBreak/>
        <w:drawing>
          <wp:inline distT="0" distB="0" distL="0" distR="0">
            <wp:extent cx="4206240" cy="2226310"/>
            <wp:effectExtent l="0" t="0" r="3810" b="254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6240" cy="222631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jc w:val="center"/>
        <w:rPr>
          <w:szCs w:val="28"/>
        </w:rPr>
      </w:pPr>
      <w:r w:rsidRPr="00C73159">
        <w:rPr>
          <w:szCs w:val="28"/>
        </w:rPr>
        <w:t xml:space="preserve">Рисунок 3 </w:t>
      </w:r>
      <w:proofErr w:type="gramStart"/>
      <w:r w:rsidRPr="00C73159">
        <w:rPr>
          <w:szCs w:val="28"/>
        </w:rPr>
        <w:t>Стандартная</w:t>
      </w:r>
      <w:proofErr w:type="gramEnd"/>
      <w:r w:rsidRPr="00C73159">
        <w:rPr>
          <w:szCs w:val="28"/>
        </w:rPr>
        <w:t xml:space="preserve"> АЧХ передающего устройства</w:t>
      </w:r>
    </w:p>
    <w:p w:rsidR="00C73159" w:rsidRDefault="00C73159" w:rsidP="00C73159">
      <w:pPr>
        <w:pStyle w:val="af2"/>
        <w:widowControl w:val="0"/>
        <w:tabs>
          <w:tab w:val="left" w:pos="1134"/>
        </w:tabs>
        <w:suppressAutoHyphens/>
        <w:jc w:val="both"/>
        <w:rPr>
          <w:rFonts w:eastAsia="TimesNewRomanPSMT"/>
          <w:b w:val="0"/>
          <w:sz w:val="28"/>
          <w:szCs w:val="28"/>
        </w:rPr>
      </w:pPr>
    </w:p>
    <w:p w:rsidR="00C73159" w:rsidRPr="00990FF4" w:rsidRDefault="00C73159" w:rsidP="00C73159">
      <w:pPr>
        <w:pStyle w:val="af2"/>
        <w:widowControl w:val="0"/>
        <w:tabs>
          <w:tab w:val="left" w:pos="1134"/>
        </w:tabs>
        <w:suppressAutoHyphens/>
        <w:jc w:val="both"/>
        <w:rPr>
          <w:rFonts w:eastAsia="TimesNewRomanPSMT"/>
          <w:b w:val="0"/>
          <w:sz w:val="28"/>
          <w:szCs w:val="28"/>
        </w:rPr>
      </w:pPr>
      <w:r w:rsidRPr="00990FF4">
        <w:rPr>
          <w:rFonts w:eastAsia="TimesNewRomanPSMT"/>
          <w:b w:val="0"/>
          <w:sz w:val="28"/>
          <w:szCs w:val="28"/>
        </w:rPr>
        <w:t>Полный цветовой телевизионный сигнал (ПЦТС) содержит следующие составляющие:</w:t>
      </w:r>
    </w:p>
    <w:p w:rsidR="00C73159" w:rsidRPr="00990FF4" w:rsidRDefault="00C73159" w:rsidP="00C73159">
      <w:pPr>
        <w:pStyle w:val="af2"/>
        <w:widowControl w:val="0"/>
        <w:numPr>
          <w:ilvl w:val="0"/>
          <w:numId w:val="16"/>
        </w:numPr>
        <w:tabs>
          <w:tab w:val="left" w:pos="1134"/>
        </w:tabs>
        <w:suppressAutoHyphens/>
        <w:jc w:val="both"/>
        <w:rPr>
          <w:rFonts w:eastAsia="TimesNewRomanPSMT"/>
          <w:b w:val="0"/>
          <w:sz w:val="28"/>
          <w:szCs w:val="28"/>
        </w:rPr>
      </w:pPr>
      <w:r w:rsidRPr="00990FF4">
        <w:rPr>
          <w:rFonts w:eastAsia="TimesNewRomanPSMT"/>
          <w:b w:val="0"/>
          <w:sz w:val="28"/>
          <w:szCs w:val="28"/>
        </w:rPr>
        <w:t>видеосигнал (сигнал об изображении: сигнал яркости Y,</w:t>
      </w:r>
      <w:r>
        <w:rPr>
          <w:rFonts w:eastAsia="TimesNewRomanPSMT"/>
          <w:b w:val="0"/>
          <w:sz w:val="28"/>
          <w:szCs w:val="28"/>
        </w:rPr>
        <w:t xml:space="preserve"> </w:t>
      </w:r>
      <w:r w:rsidRPr="00990FF4">
        <w:rPr>
          <w:rFonts w:eastAsia="TimesNewRomanPSMT"/>
          <w:b w:val="0"/>
          <w:sz w:val="28"/>
          <w:szCs w:val="28"/>
        </w:rPr>
        <w:t xml:space="preserve">сигнал цветности на </w:t>
      </w:r>
      <w:proofErr w:type="spellStart"/>
      <w:r w:rsidRPr="00990FF4">
        <w:rPr>
          <w:rFonts w:eastAsia="TimesNewRomanPSMT"/>
          <w:b w:val="0"/>
          <w:sz w:val="28"/>
          <w:szCs w:val="28"/>
        </w:rPr>
        <w:t>поднесущей</w:t>
      </w:r>
      <w:proofErr w:type="spellEnd"/>
      <w:r w:rsidRPr="00990FF4">
        <w:rPr>
          <w:rFonts w:eastAsia="TimesNewRomanPSMT"/>
          <w:b w:val="0"/>
          <w:sz w:val="28"/>
          <w:szCs w:val="28"/>
        </w:rPr>
        <w:t xml:space="preserve"> </w:t>
      </w:r>
      <w:proofErr w:type="spellStart"/>
      <w:proofErr w:type="gramStart"/>
      <w:r w:rsidRPr="00990FF4">
        <w:rPr>
          <w:rFonts w:eastAsia="TimesNewRomanPSMT"/>
          <w:b w:val="0"/>
          <w:sz w:val="28"/>
          <w:szCs w:val="28"/>
        </w:rPr>
        <w:t>U</w:t>
      </w:r>
      <w:proofErr w:type="gramEnd"/>
      <w:r w:rsidRPr="00990FF4">
        <w:rPr>
          <w:rFonts w:eastAsia="TimesNewRomanPSMT"/>
          <w:b w:val="0"/>
          <w:sz w:val="28"/>
          <w:szCs w:val="28"/>
          <w:vertAlign w:val="subscript"/>
        </w:rPr>
        <w:t>цв</w:t>
      </w:r>
      <w:proofErr w:type="spellEnd"/>
      <w:r w:rsidRPr="00990FF4">
        <w:rPr>
          <w:rFonts w:eastAsia="TimesNewRomanPSMT"/>
          <w:b w:val="0"/>
          <w:sz w:val="28"/>
          <w:szCs w:val="28"/>
        </w:rPr>
        <w:t>);</w:t>
      </w:r>
    </w:p>
    <w:p w:rsidR="00C73159" w:rsidRPr="00990FF4" w:rsidRDefault="00C73159" w:rsidP="00C73159">
      <w:pPr>
        <w:pStyle w:val="af2"/>
        <w:widowControl w:val="0"/>
        <w:numPr>
          <w:ilvl w:val="0"/>
          <w:numId w:val="16"/>
        </w:numPr>
        <w:tabs>
          <w:tab w:val="left" w:pos="1134"/>
        </w:tabs>
        <w:suppressAutoHyphens/>
        <w:jc w:val="both"/>
        <w:rPr>
          <w:rFonts w:eastAsia="TimesNewRomanPSMT"/>
          <w:b w:val="0"/>
          <w:sz w:val="28"/>
          <w:szCs w:val="28"/>
        </w:rPr>
      </w:pPr>
      <w:r w:rsidRPr="00990FF4">
        <w:rPr>
          <w:rFonts w:eastAsia="TimesNewRomanPSMT"/>
          <w:b w:val="0"/>
          <w:sz w:val="28"/>
          <w:szCs w:val="28"/>
        </w:rPr>
        <w:t>смесь кадровых и строчных гасящих импульсов;</w:t>
      </w:r>
    </w:p>
    <w:p w:rsidR="00C73159" w:rsidRPr="00990FF4" w:rsidRDefault="00C73159" w:rsidP="00C73159">
      <w:pPr>
        <w:pStyle w:val="af2"/>
        <w:widowControl w:val="0"/>
        <w:numPr>
          <w:ilvl w:val="0"/>
          <w:numId w:val="16"/>
        </w:numPr>
        <w:tabs>
          <w:tab w:val="left" w:pos="1134"/>
        </w:tabs>
        <w:suppressAutoHyphens/>
        <w:jc w:val="both"/>
        <w:rPr>
          <w:rFonts w:eastAsia="TimesNewRomanPSMT"/>
          <w:b w:val="0"/>
          <w:sz w:val="28"/>
          <w:szCs w:val="28"/>
        </w:rPr>
      </w:pPr>
      <w:r w:rsidRPr="00990FF4">
        <w:rPr>
          <w:rFonts w:eastAsia="TimesNewRomanPSMT"/>
          <w:b w:val="0"/>
          <w:sz w:val="28"/>
          <w:szCs w:val="28"/>
        </w:rPr>
        <w:t>смесь кадровых и строчных синхронизирующих импульсов;</w:t>
      </w:r>
    </w:p>
    <w:p w:rsidR="00C73159" w:rsidRPr="00990FF4" w:rsidRDefault="00C73159" w:rsidP="00C73159">
      <w:pPr>
        <w:pStyle w:val="af2"/>
        <w:widowControl w:val="0"/>
        <w:numPr>
          <w:ilvl w:val="0"/>
          <w:numId w:val="16"/>
        </w:numPr>
        <w:tabs>
          <w:tab w:val="left" w:pos="1134"/>
        </w:tabs>
        <w:suppressAutoHyphens/>
        <w:jc w:val="both"/>
        <w:rPr>
          <w:rFonts w:eastAsia="TimesNewRomanPSMT"/>
          <w:b w:val="0"/>
          <w:sz w:val="28"/>
          <w:szCs w:val="28"/>
        </w:rPr>
      </w:pPr>
      <w:r w:rsidRPr="00990FF4">
        <w:rPr>
          <w:rFonts w:eastAsia="TimesNewRomanPSMT"/>
          <w:b w:val="0"/>
          <w:sz w:val="28"/>
          <w:szCs w:val="28"/>
        </w:rPr>
        <w:t>сигналы цветовой синхронизации.</w:t>
      </w:r>
    </w:p>
    <w:p w:rsidR="00C73159" w:rsidRPr="00990FF4" w:rsidRDefault="00C73159" w:rsidP="00C73159">
      <w:pPr>
        <w:pStyle w:val="af2"/>
        <w:widowControl w:val="0"/>
        <w:tabs>
          <w:tab w:val="left" w:pos="1134"/>
        </w:tabs>
        <w:suppressAutoHyphens/>
        <w:jc w:val="both"/>
        <w:rPr>
          <w:rFonts w:eastAsia="TimesNewRomanPSMT"/>
          <w:b w:val="0"/>
          <w:sz w:val="28"/>
          <w:szCs w:val="28"/>
        </w:rPr>
      </w:pPr>
      <w:r w:rsidRPr="00990FF4">
        <w:rPr>
          <w:rFonts w:eastAsia="TimesNewRomanPSMT"/>
          <w:b w:val="0"/>
          <w:sz w:val="28"/>
          <w:szCs w:val="28"/>
        </w:rPr>
        <w:t xml:space="preserve">Негативная модуляция обеспечивает более устойчивую синхронизацию и меньшую заметность импульсных помех при приеме. В спектре АМ-сигнала должна быть частично подавлена нижняя боковая полоса частот. Это позволяет существенно уменьшить полосу частот, занимаемую ТВ-вещанием (до 8 МГц на канал). Однако </w:t>
      </w:r>
      <w:proofErr w:type="spellStart"/>
      <w:r w:rsidRPr="00990FF4">
        <w:rPr>
          <w:rFonts w:eastAsia="TimesNewRomanPSMT"/>
          <w:b w:val="0"/>
          <w:sz w:val="28"/>
          <w:szCs w:val="28"/>
        </w:rPr>
        <w:t>несимметрия</w:t>
      </w:r>
      <w:proofErr w:type="spellEnd"/>
      <w:r w:rsidRPr="00990FF4">
        <w:rPr>
          <w:rFonts w:eastAsia="TimesNewRomanPSMT"/>
          <w:b w:val="0"/>
          <w:sz w:val="28"/>
          <w:szCs w:val="28"/>
        </w:rPr>
        <w:t xml:space="preserve"> спектра означает появление наряду с АМ </w:t>
      </w:r>
      <w:proofErr w:type="gramStart"/>
      <w:r w:rsidRPr="00990FF4">
        <w:rPr>
          <w:rFonts w:eastAsia="TimesNewRomanPSMT"/>
          <w:b w:val="0"/>
          <w:sz w:val="28"/>
          <w:szCs w:val="28"/>
        </w:rPr>
        <w:t>сопутствующей</w:t>
      </w:r>
      <w:proofErr w:type="gramEnd"/>
      <w:r w:rsidRPr="00990FF4">
        <w:rPr>
          <w:rFonts w:eastAsia="TimesNewRomanPSMT"/>
          <w:b w:val="0"/>
          <w:sz w:val="28"/>
          <w:szCs w:val="28"/>
        </w:rPr>
        <w:t xml:space="preserve"> ЧМ. Это повышает требования к АЧХ трактов передатчика.</w:t>
      </w:r>
    </w:p>
    <w:p w:rsidR="00C73159" w:rsidRDefault="00C73159" w:rsidP="00C73159">
      <w:pPr>
        <w:pStyle w:val="af4"/>
        <w:widowControl w:val="0"/>
        <w:numPr>
          <w:ilvl w:val="0"/>
          <w:numId w:val="0"/>
        </w:numPr>
        <w:tabs>
          <w:tab w:val="left" w:pos="1134"/>
        </w:tabs>
        <w:suppressAutoHyphens/>
        <w:ind w:firstLine="709"/>
        <w:rPr>
          <w:rFonts w:ascii="Times New Roman" w:hAnsi="Times New Roman"/>
          <w:b/>
          <w:i w:val="0"/>
          <w:color w:val="auto"/>
          <w:spacing w:val="0"/>
          <w:sz w:val="28"/>
          <w:szCs w:val="28"/>
        </w:rPr>
      </w:pPr>
    </w:p>
    <w:p w:rsidR="00C73159" w:rsidRPr="00990FF4" w:rsidRDefault="00C73159" w:rsidP="00C73159">
      <w:pPr>
        <w:pStyle w:val="2"/>
      </w:pPr>
      <w:r>
        <w:br w:type="page"/>
      </w:r>
      <w:bookmarkStart w:id="10" w:name="_Toc500778856"/>
      <w:r w:rsidRPr="00990FF4">
        <w:lastRenderedPageBreak/>
        <w:t>1.</w:t>
      </w:r>
      <w:r>
        <w:t>1</w:t>
      </w:r>
      <w:r w:rsidRPr="00990FF4">
        <w:t xml:space="preserve"> Выбор структурной схемы и его обоснование</w:t>
      </w:r>
      <w:bookmarkEnd w:id="10"/>
    </w:p>
    <w:p w:rsidR="00C73159" w:rsidRDefault="00C73159" w:rsidP="00C73159">
      <w:pPr>
        <w:widowControl w:val="0"/>
        <w:tabs>
          <w:tab w:val="left" w:pos="1134"/>
        </w:tabs>
        <w:suppressAutoHyphens/>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Так как схема выбрана с раздельным усилением сигналов изображения и звука, радиостанцию строим по схеме двух полукомплектов, каждый из которых представляет собой радиостанцию мощностью в 1 кВт. В этом случае возбудители формируют сигналы C3F и F3E, которые по двум линиям передачи приходят на входы усилителей мощности каналов изображения (УКИ) и звука (УКЗ). Усилитель каждого из каналов подключен к антенно-фидерному тракту (АФТ) через </w:t>
      </w:r>
      <w:proofErr w:type="spellStart"/>
      <w:r w:rsidRPr="00C73159">
        <w:rPr>
          <w:sz w:val="28"/>
          <w:szCs w:val="28"/>
        </w:rPr>
        <w:t>циркулятор</w:t>
      </w:r>
      <w:proofErr w:type="spellEnd"/>
      <w:r w:rsidRPr="00C73159">
        <w:rPr>
          <w:sz w:val="28"/>
          <w:szCs w:val="28"/>
        </w:rPr>
        <w:t xml:space="preserve">. С выхода усилителя канала изображения сигнал проходит через прозрачный для него фильтр Ф 1 на вход </w:t>
      </w:r>
      <w:proofErr w:type="spellStart"/>
      <w:r w:rsidRPr="00C73159">
        <w:rPr>
          <w:sz w:val="28"/>
          <w:szCs w:val="28"/>
        </w:rPr>
        <w:t>циркулятора</w:t>
      </w:r>
      <w:proofErr w:type="spellEnd"/>
      <w:r w:rsidRPr="00C73159">
        <w:rPr>
          <w:sz w:val="28"/>
          <w:szCs w:val="28"/>
        </w:rPr>
        <w:t xml:space="preserve"> WZ2 и оттуда поступает на фильтр гармоник ФГ. Сигнал с УКЗ поступает через </w:t>
      </w:r>
      <w:proofErr w:type="spellStart"/>
      <w:r w:rsidRPr="00C73159">
        <w:rPr>
          <w:sz w:val="28"/>
          <w:szCs w:val="28"/>
        </w:rPr>
        <w:t>циркуляторы</w:t>
      </w:r>
      <w:proofErr w:type="spellEnd"/>
      <w:r w:rsidRPr="00C73159">
        <w:rPr>
          <w:sz w:val="28"/>
          <w:szCs w:val="28"/>
        </w:rPr>
        <w:t xml:space="preserve"> WZ1 и WZ2 на выход УКИ. Сопротивление выходной цепи УКИ на частоте канала звука мало. Соответствующий сигнал отражается в сторону </w:t>
      </w:r>
      <w:proofErr w:type="spellStart"/>
      <w:r w:rsidRPr="00C73159">
        <w:rPr>
          <w:sz w:val="28"/>
          <w:szCs w:val="28"/>
        </w:rPr>
        <w:t>циркулятора</w:t>
      </w:r>
      <w:proofErr w:type="spellEnd"/>
      <w:r w:rsidRPr="00C73159">
        <w:rPr>
          <w:sz w:val="28"/>
          <w:szCs w:val="28"/>
        </w:rPr>
        <w:t xml:space="preserve"> WZ2 и поступает через него на выход. Дополнительное ослабление канала звука, проникающего в канал изображения, если это имеет место, обеспечивает фильтр Ф 1, прозрачный для сигнала изображения и коротко замыкающий на частотах канала звука. Резонансную выходную цепь УКИ проектируют в этом случае как обладающую дополнительными резонансными цепями. Отрезок линии передачи трансформирует выходное сопротивление фильтра Ф 1 необходимым образом в сопротивление короткого замыкания на выходе 1 </w:t>
      </w:r>
      <w:proofErr w:type="spellStart"/>
      <w:r w:rsidRPr="00C73159">
        <w:rPr>
          <w:sz w:val="28"/>
          <w:szCs w:val="28"/>
        </w:rPr>
        <w:t>циркулятора</w:t>
      </w:r>
      <w:proofErr w:type="spellEnd"/>
      <w:r w:rsidRPr="00C73159">
        <w:rPr>
          <w:sz w:val="28"/>
          <w:szCs w:val="28"/>
        </w:rPr>
        <w:t xml:space="preserve"> WZ2 для колебаний УКЗ. К выходу УКИ входное сопротивление Ф 1 трансформируют </w:t>
      </w:r>
      <w:proofErr w:type="gramStart"/>
      <w:r w:rsidRPr="00C73159">
        <w:rPr>
          <w:sz w:val="28"/>
          <w:szCs w:val="28"/>
        </w:rPr>
        <w:t>в</w:t>
      </w:r>
      <w:proofErr w:type="gramEnd"/>
      <w:r w:rsidRPr="00C73159">
        <w:rPr>
          <w:sz w:val="28"/>
          <w:szCs w:val="28"/>
        </w:rPr>
        <w:t xml:space="preserve"> прозрачное для данного канала. Применение </w:t>
      </w:r>
      <w:proofErr w:type="spellStart"/>
      <w:r w:rsidRPr="00C73159">
        <w:rPr>
          <w:sz w:val="28"/>
          <w:szCs w:val="28"/>
        </w:rPr>
        <w:t>циркуляторов</w:t>
      </w:r>
      <w:proofErr w:type="spellEnd"/>
      <w:r w:rsidRPr="00C73159">
        <w:rPr>
          <w:sz w:val="28"/>
          <w:szCs w:val="28"/>
        </w:rPr>
        <w:t xml:space="preserve"> решает и проблему подавления фидерного эха. Отраженный от АФТ сигнал, пройдя мост сложения и ФГ в обратном направлении, поступает в резистор R1.</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Ослабление высших гармоник осуществляют фильтрами, входящими в состав передающего тракта. Фильтры гармоник (ФГ) включают па выходе каждого из полукомплектов ТВРС. Оттуда сигналы поступают на входной </w:t>
      </w:r>
      <w:r w:rsidRPr="00C73159">
        <w:rPr>
          <w:sz w:val="28"/>
          <w:szCs w:val="28"/>
        </w:rPr>
        <w:lastRenderedPageBreak/>
        <w:t xml:space="preserve">коммутатор моста сложения мощностей. Поглощение фидерного эха обеспечивают включением на выходе радиостанции развязывающих устройств – </w:t>
      </w:r>
      <w:proofErr w:type="spellStart"/>
      <w:r w:rsidRPr="00C73159">
        <w:rPr>
          <w:sz w:val="28"/>
          <w:szCs w:val="28"/>
        </w:rPr>
        <w:t>циркуляторов</w:t>
      </w:r>
      <w:proofErr w:type="spellEnd"/>
      <w:r w:rsidRPr="00C73159">
        <w:rPr>
          <w:sz w:val="28"/>
          <w:szCs w:val="28"/>
        </w:rPr>
        <w:t>.</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Упрощенная структурная схема представлена на рисунке 1. Весь тракт малой мощности обозначен как возбудитель (ВТВРС). Маломощный тракт резервирован замещением. В этом случае для резервируемого элемента, находящегося в работе, имеется запасной неработающий, но входящий в состав ТВРС. При отказе неисправный элемент оборудования замещают запасным. Достоинством данного варианта резервирования является практически бесперебойная работа радиостанции при сохранении неизменными всех ее параметров. Перерыв в работе непродолжителен и определен временем переключения </w:t>
      </w:r>
      <w:proofErr w:type="gramStart"/>
      <w:r w:rsidRPr="00C73159">
        <w:rPr>
          <w:sz w:val="28"/>
          <w:szCs w:val="28"/>
        </w:rPr>
        <w:t>с</w:t>
      </w:r>
      <w:proofErr w:type="gramEnd"/>
      <w:r w:rsidRPr="00C73159">
        <w:rPr>
          <w:sz w:val="28"/>
          <w:szCs w:val="28"/>
        </w:rPr>
        <w:t xml:space="preserve"> действовавшего на вводимое оборудование. Тракт усиления мощности построен по схеме нагруженного резервирования. В этом случае номинальную мощность радиостанции создают два однотипных модуля, работающие в схеме сложения мощностей с помощью мостовой схемы. Отказ в одном из модулей сопровождается уменьшением выходной мощности вдвое </w:t>
      </w:r>
      <w:proofErr w:type="gramStart"/>
      <w:r w:rsidRPr="00C73159">
        <w:rPr>
          <w:sz w:val="28"/>
          <w:szCs w:val="28"/>
        </w:rPr>
        <w:t>от</w:t>
      </w:r>
      <w:proofErr w:type="gramEnd"/>
      <w:r w:rsidRPr="00C73159">
        <w:rPr>
          <w:sz w:val="28"/>
          <w:szCs w:val="28"/>
        </w:rPr>
        <w:t xml:space="preserve"> номинальной. Автоматической коммутацией элементов работающий модуль переключают для работы непосредственно на главный фидер, минуя мост сложения. Временное снижение мощности радиостанции не замечает большинство ее абонентов. Заметно ухудшаются условия радиоприема лишь вблизи границы зоны обслуживания, где уровень сигнала на входе приемника близок к порогу его чувствительности. Восстановление номинального режима реализует обслуживающий персонал ТВРС путем замены вышедших из строя элементов на запасные. Главным достоинством нагруженного резервирования является полная загрузка всего оборудования, что дает значительный, почти</w:t>
      </w:r>
      <w:bookmarkStart w:id="11" w:name="page13"/>
      <w:bookmarkEnd w:id="11"/>
      <w:r w:rsidRPr="00C73159">
        <w:rPr>
          <w:sz w:val="28"/>
          <w:szCs w:val="28"/>
        </w:rPr>
        <w:t xml:space="preserve"> двукратный выигрыш в габаритах, массе и стоимости по сравнению с резервированием замещением ТВРС. С учетом резервирования маломощного тракта по методу замещения этот выигрыш </w:t>
      </w:r>
      <w:r w:rsidRPr="00C73159">
        <w:rPr>
          <w:sz w:val="28"/>
          <w:szCs w:val="28"/>
        </w:rPr>
        <w:lastRenderedPageBreak/>
        <w:t xml:space="preserve">снижается до </w:t>
      </w:r>
      <w:proofErr w:type="spellStart"/>
      <w:r w:rsidRPr="00C73159">
        <w:rPr>
          <w:sz w:val="28"/>
          <w:szCs w:val="28"/>
        </w:rPr>
        <w:t>полуторократного</w:t>
      </w:r>
      <w:proofErr w:type="spellEnd"/>
      <w:r w:rsidRPr="00C73159">
        <w:rPr>
          <w:sz w:val="28"/>
          <w:szCs w:val="28"/>
        </w:rPr>
        <w:t>, что также весьма существенно. Коммутатор</w:t>
      </w:r>
      <w:proofErr w:type="gramStart"/>
      <w:r w:rsidRPr="00C73159">
        <w:rPr>
          <w:sz w:val="28"/>
          <w:szCs w:val="28"/>
        </w:rPr>
        <w:t xml:space="preserve"> К</w:t>
      </w:r>
      <w:proofErr w:type="gramEnd"/>
      <w:r w:rsidRPr="00C73159">
        <w:rPr>
          <w:sz w:val="28"/>
          <w:szCs w:val="28"/>
        </w:rPr>
        <w:t xml:space="preserve"> 1 в положении 1 включает на входы УМ 1 и УМ 2 сигнал ВТВРС 1, в положении 2 работает ВТВРС 2. Отказ одного из усилителей приводит к подаче на их входы сигналов разных возбудителей (положение 3), что обеспечивает подготовку к работе ремонтируемого усилителя. Коммутаторы К 2 и </w:t>
      </w:r>
      <w:proofErr w:type="gramStart"/>
      <w:r w:rsidRPr="00C73159">
        <w:rPr>
          <w:sz w:val="28"/>
          <w:szCs w:val="28"/>
        </w:rPr>
        <w:t>КЗ</w:t>
      </w:r>
      <w:proofErr w:type="gramEnd"/>
      <w:r w:rsidRPr="00C73159">
        <w:rPr>
          <w:sz w:val="28"/>
          <w:szCs w:val="28"/>
        </w:rPr>
        <w:t xml:space="preserve"> организуют сложение мощностей на мосту (МС) исправных трактов усиления (положение 1) и обход моста исправным трактом с переключением неисправного (положения 2,3) на эквивалент антенны (ЭА).</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Структуры возбудителей каналов изображения и звука представлены на рисунке 2. Усилители управляющих (модулирующих) колебаний – на схеме ВУ и ЗУ – обеспечивают обработку сигнала до его подачи на модулятор.</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В канале звука применяют прямой метод модуляции. Необходимую стабильность несущей частоты получают использованием высокостабильной частоты гетеродина и импульсно-фазовой автоподстройкой средней частоты (ИФАПЧ) модулятора по эталонной частоте. В тракте ПЧ усиливают сформированный на ПЧ модулированный по частоте сигнал и подают его на вход повышающего преобразователя частоты (ППЧЗ). Это устройство по принципу действия является балансным модулятором. Разнос между выделяемой и ослабляемой боковыми полосами на их выходе равен </w:t>
      </w:r>
      <w:r w:rsidRPr="00C73159">
        <w:rPr>
          <w:sz w:val="28"/>
          <w:szCs w:val="28"/>
        </w:rPr>
        <w:t></w:t>
      </w:r>
      <w:proofErr w:type="gramStart"/>
      <w:r w:rsidRPr="00C73159">
        <w:rPr>
          <w:i/>
          <w:iCs/>
          <w:sz w:val="28"/>
          <w:szCs w:val="28"/>
        </w:rPr>
        <w:t>f</w:t>
      </w:r>
      <w:proofErr w:type="gramEnd"/>
      <w:r w:rsidRPr="00C73159">
        <w:rPr>
          <w:i/>
          <w:iCs/>
          <w:sz w:val="28"/>
          <w:szCs w:val="28"/>
          <w:vertAlign w:val="subscript"/>
        </w:rPr>
        <w:t>БП</w:t>
      </w:r>
      <w:r w:rsidRPr="00C73159">
        <w:rPr>
          <w:sz w:val="28"/>
          <w:szCs w:val="28"/>
        </w:rPr>
        <w:t>2</w:t>
      </w:r>
      <w:r w:rsidRPr="00C73159">
        <w:rPr>
          <w:i/>
          <w:iCs/>
          <w:sz w:val="28"/>
          <w:szCs w:val="28"/>
        </w:rPr>
        <w:t>f</w:t>
      </w:r>
      <w:r w:rsidRPr="00C73159">
        <w:rPr>
          <w:i/>
          <w:iCs/>
          <w:sz w:val="28"/>
          <w:szCs w:val="28"/>
          <w:vertAlign w:val="subscript"/>
        </w:rPr>
        <w:t>Г</w:t>
      </w:r>
      <w:r w:rsidRPr="00C73159">
        <w:rPr>
          <w:sz w:val="28"/>
          <w:szCs w:val="28"/>
        </w:rPr>
        <w:t xml:space="preserve">. Модуляцию в каналах изображения и звука выполняют на промежуточных частотах 38 МГц (канал изображения) и 31,5 МГц (канал звука). Достоинством модуляции на промежуточных частотах является унификация трактов формирования модулированных колебаний для радиостанций, работающих во всех пяти ТВ диапазонах частот. Практика показала высокую эффективность устройств </w:t>
      </w:r>
      <w:proofErr w:type="spellStart"/>
      <w:r w:rsidRPr="00C73159">
        <w:rPr>
          <w:sz w:val="28"/>
          <w:szCs w:val="28"/>
        </w:rPr>
        <w:t>предкоррекции</w:t>
      </w:r>
      <w:proofErr w:type="spellEnd"/>
      <w:r w:rsidRPr="00C73159">
        <w:rPr>
          <w:sz w:val="28"/>
          <w:szCs w:val="28"/>
        </w:rPr>
        <w:t xml:space="preserve"> на ПЧ частотных и амплитудных характеристик канала усиления модулированных по амплитуде колебаний, что также является достоинством данного решения. С помощью </w:t>
      </w:r>
      <w:proofErr w:type="spellStart"/>
      <w:r w:rsidRPr="00C73159">
        <w:rPr>
          <w:sz w:val="28"/>
          <w:szCs w:val="28"/>
        </w:rPr>
        <w:t>предкорректоров</w:t>
      </w:r>
      <w:proofErr w:type="spellEnd"/>
      <w:r w:rsidRPr="00C73159">
        <w:rPr>
          <w:sz w:val="28"/>
          <w:szCs w:val="28"/>
        </w:rPr>
        <w:t xml:space="preserve"> ХБП, ХГВЗ и АХ линейные и нелинейные искажения в радиостанции снижают до допустимого уровня. Отношение </w:t>
      </w:r>
      <w:proofErr w:type="spellStart"/>
      <w:r w:rsidRPr="00C73159">
        <w:rPr>
          <w:sz w:val="28"/>
          <w:szCs w:val="28"/>
        </w:rPr>
        <w:t>Df</w:t>
      </w:r>
      <w:r w:rsidRPr="00C73159">
        <w:rPr>
          <w:sz w:val="28"/>
          <w:szCs w:val="28"/>
          <w:vertAlign w:val="subscript"/>
        </w:rPr>
        <w:t>БП</w:t>
      </w:r>
      <w:proofErr w:type="spellEnd"/>
      <w:r w:rsidRPr="00C73159">
        <w:rPr>
          <w:sz w:val="28"/>
          <w:szCs w:val="28"/>
        </w:rPr>
        <w:t>/ 2f</w:t>
      </w:r>
      <w:r w:rsidRPr="00C73159">
        <w:rPr>
          <w:sz w:val="28"/>
          <w:szCs w:val="28"/>
          <w:vertAlign w:val="subscript"/>
        </w:rPr>
        <w:t>Г</w:t>
      </w:r>
      <w:r w:rsidRPr="00C73159">
        <w:rPr>
          <w:sz w:val="28"/>
          <w:szCs w:val="28"/>
        </w:rPr>
        <w:t xml:space="preserve">, где </w:t>
      </w:r>
      <w:proofErr w:type="spellStart"/>
      <w:r w:rsidRPr="00C73159">
        <w:rPr>
          <w:sz w:val="28"/>
          <w:szCs w:val="28"/>
        </w:rPr>
        <w:t>f</w:t>
      </w:r>
      <w:r w:rsidRPr="00C73159">
        <w:rPr>
          <w:sz w:val="28"/>
          <w:szCs w:val="28"/>
          <w:vertAlign w:val="subscript"/>
        </w:rPr>
        <w:t>Г</w:t>
      </w:r>
      <w:proofErr w:type="spellEnd"/>
      <w:r w:rsidRPr="00C73159">
        <w:rPr>
          <w:sz w:val="28"/>
          <w:szCs w:val="28"/>
        </w:rPr>
        <w:t xml:space="preserve"> – </w:t>
      </w:r>
      <w:r w:rsidRPr="00C73159">
        <w:rPr>
          <w:sz w:val="28"/>
          <w:szCs w:val="28"/>
        </w:rPr>
        <w:lastRenderedPageBreak/>
        <w:t xml:space="preserve">частота гетеродина, достаточно велико, чтобы не создавать проблемы дующем </w:t>
      </w:r>
      <w:proofErr w:type="gramStart"/>
      <w:r w:rsidRPr="00C73159">
        <w:rPr>
          <w:sz w:val="28"/>
          <w:szCs w:val="28"/>
        </w:rPr>
        <w:t>тракте</w:t>
      </w:r>
      <w:proofErr w:type="gramEnd"/>
      <w:r w:rsidRPr="00C73159">
        <w:rPr>
          <w:sz w:val="28"/>
          <w:szCs w:val="28"/>
        </w:rPr>
        <w:t xml:space="preserve"> усиления. Выбор </w:t>
      </w:r>
      <w:proofErr w:type="spellStart"/>
      <w:proofErr w:type="gramStart"/>
      <w:r w:rsidRPr="00C73159">
        <w:rPr>
          <w:sz w:val="28"/>
          <w:szCs w:val="28"/>
        </w:rPr>
        <w:t>f</w:t>
      </w:r>
      <w:proofErr w:type="gramEnd"/>
      <w:r w:rsidRPr="00C73159">
        <w:rPr>
          <w:sz w:val="28"/>
          <w:szCs w:val="28"/>
        </w:rPr>
        <w:t>ПЧИ</w:t>
      </w:r>
      <w:proofErr w:type="spellEnd"/>
      <w:r w:rsidRPr="00C73159">
        <w:rPr>
          <w:sz w:val="28"/>
          <w:szCs w:val="28"/>
        </w:rPr>
        <w:t xml:space="preserve"> ослабления подавляемого колебания в после → </w:t>
      </w:r>
      <w:proofErr w:type="spellStart"/>
      <w:r w:rsidRPr="00C73159">
        <w:rPr>
          <w:sz w:val="28"/>
          <w:szCs w:val="28"/>
        </w:rPr>
        <w:t>fПЧЗ</w:t>
      </w:r>
      <w:proofErr w:type="spellEnd"/>
      <w:r w:rsidRPr="00C73159">
        <w:rPr>
          <w:sz w:val="28"/>
          <w:szCs w:val="28"/>
        </w:rPr>
        <w:t xml:space="preserve"> требует применения частоты гетеродина </w:t>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proofErr w:type="spellStart"/>
      <w:proofErr w:type="gramStart"/>
      <w:r w:rsidRPr="00C73159">
        <w:rPr>
          <w:sz w:val="28"/>
          <w:szCs w:val="28"/>
          <w:highlight w:val="yellow"/>
        </w:rPr>
        <w:t>f</w:t>
      </w:r>
      <w:proofErr w:type="gramEnd"/>
      <w:r w:rsidRPr="00C73159">
        <w:rPr>
          <w:sz w:val="28"/>
          <w:szCs w:val="28"/>
          <w:highlight w:val="yellow"/>
        </w:rPr>
        <w:t>Г</w:t>
      </w:r>
      <w:proofErr w:type="spellEnd"/>
      <w:r w:rsidRPr="00C73159">
        <w:rPr>
          <w:sz w:val="28"/>
          <w:szCs w:val="28"/>
          <w:highlight w:val="yellow"/>
        </w:rPr>
        <w:t>=</w:t>
      </w:r>
      <w:proofErr w:type="spellStart"/>
      <w:r w:rsidRPr="00C73159">
        <w:rPr>
          <w:sz w:val="28"/>
          <w:szCs w:val="28"/>
          <w:highlight w:val="yellow"/>
        </w:rPr>
        <w:t>fИЗ+fПЧИ</w:t>
      </w:r>
      <w:proofErr w:type="spellEnd"/>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и ослабления на выходе ППЧ верхней боковой полосы в каждом из каналов. Модулятор канала изображения, работающий </w:t>
      </w:r>
      <w:proofErr w:type="gramStart"/>
      <w:r w:rsidRPr="00C73159">
        <w:rPr>
          <w:sz w:val="28"/>
          <w:szCs w:val="28"/>
        </w:rPr>
        <w:t>на</w:t>
      </w:r>
      <w:proofErr w:type="gramEnd"/>
      <w:r w:rsidRPr="00C73159">
        <w:rPr>
          <w:sz w:val="28"/>
          <w:szCs w:val="28"/>
        </w:rPr>
        <w:t xml:space="preserve"> своей ПЧ, обычно выполняют по балансной схеме. В работу плеч этой схемы вносят асимметрию, чтобы сохранить в выходном сигнале несущее колебание, как этого требует стандарт. Фильтром формирования ХБП выделяют нижнюю боковую полосу с инвертированным спектром сигнала СЗ</w:t>
      </w:r>
      <w:proofErr w:type="gramStart"/>
      <w:r w:rsidRPr="00C73159">
        <w:rPr>
          <w:sz w:val="28"/>
          <w:szCs w:val="28"/>
        </w:rPr>
        <w:t>F</w:t>
      </w:r>
      <w:proofErr w:type="gramEnd"/>
      <w:r w:rsidRPr="00C73159">
        <w:rPr>
          <w:sz w:val="28"/>
          <w:szCs w:val="28"/>
        </w:rPr>
        <w:t>(и). Она, благодаря повторному инвертированию спектра, при выделении на выходе ППЧ нижней боковой полосы дает стандартный спектр сигнала C3F.</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Уровень мощности на выходе ППЧ составляет обычно доли ватт. Зарубежные фирмы выпускают унифицированные радиопередающие устройства малых уровней мощности. Их же применяют в станциях высоких уровней, дополняя </w:t>
      </w:r>
      <w:proofErr w:type="spellStart"/>
      <w:r w:rsidRPr="00C73159">
        <w:rPr>
          <w:sz w:val="28"/>
          <w:szCs w:val="28"/>
        </w:rPr>
        <w:t>радиотракт</w:t>
      </w:r>
      <w:proofErr w:type="spellEnd"/>
      <w:r w:rsidRPr="00C73159">
        <w:rPr>
          <w:sz w:val="28"/>
          <w:szCs w:val="28"/>
        </w:rPr>
        <w:t xml:space="preserve"> усилителями мощности.</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Норму на допустимую нестабильность несущих частот обеспечивают применением в радиостанции одного эталона стабильной частоты (опорного генератора – ОГ) и синтеза с его помощью промежуточных и гетеродинных частот. Для работы в диапазоне частот требуется шаг сетки частот в 8 МГц, что соответствует сдвигу несущих частот в соседних каналах. На самом деле шаг сетки частот делают меньше, например,</w:t>
      </w:r>
      <w:r w:rsidRPr="00C73159">
        <w:rPr>
          <w:sz w:val="28"/>
          <w:szCs w:val="28"/>
        </w:rPr>
        <w:t></w:t>
      </w:r>
      <w:r w:rsidRPr="00C73159">
        <w:rPr>
          <w:sz w:val="28"/>
          <w:szCs w:val="28"/>
        </w:rPr>
        <w:t></w:t>
      </w:r>
      <w:proofErr w:type="spellStart"/>
      <w:r w:rsidRPr="00C73159">
        <w:rPr>
          <w:i/>
          <w:iCs/>
          <w:sz w:val="28"/>
          <w:szCs w:val="28"/>
        </w:rPr>
        <w:t>f</w:t>
      </w:r>
      <w:r w:rsidRPr="00C73159">
        <w:rPr>
          <w:i/>
          <w:iCs/>
          <w:sz w:val="28"/>
          <w:szCs w:val="28"/>
          <w:vertAlign w:val="subscript"/>
        </w:rPr>
        <w:t>C</w:t>
      </w:r>
      <w:proofErr w:type="spellEnd"/>
      <w:r w:rsidRPr="00C73159">
        <w:rPr>
          <w:sz w:val="28"/>
          <w:szCs w:val="28"/>
        </w:rPr>
        <w:t xml:space="preserve"> =0,25 МГц, но используют только нужные колебания. Промежуточные частоты в первом приближении можно считать названными выше. В действительности это не так. Существует необходимость в небольших смещениях несущих частот радиостанций, которые работают в разных регионах на одинаковых каналах.</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Основным способом формирования сетки дискретных частот служит </w:t>
      </w:r>
      <w:r w:rsidRPr="00C73159">
        <w:rPr>
          <w:sz w:val="28"/>
          <w:szCs w:val="28"/>
        </w:rPr>
        <w:lastRenderedPageBreak/>
        <w:t>стабилизация частот генератора, управляемого напряжением (ГУН), методом (ИФАПЧ). Термин ГУН используют для обозначения автогенератора, чью частоту перестраивают воздействием напряжения на варикап, включенный в контур этого устройства.</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Структура синтезатора (рисунок 4) включает в себя ГУН и ОГ, </w:t>
      </w:r>
      <w:proofErr w:type="gramStart"/>
      <w:r w:rsidRPr="00C73159">
        <w:rPr>
          <w:sz w:val="28"/>
          <w:szCs w:val="28"/>
        </w:rPr>
        <w:t>упомянутые</w:t>
      </w:r>
      <w:proofErr w:type="gramEnd"/>
      <w:r w:rsidRPr="00C73159">
        <w:rPr>
          <w:sz w:val="28"/>
          <w:szCs w:val="28"/>
        </w:rPr>
        <w:t xml:space="preserve"> выше. Непрерывные колебания ОГ и ГУН преобразуют в импульсные последовательности. С помощью делителя частоты с фиксированным коэффициентом деления (ДФКД) период следования импульсов ОГ увеличивают до величины, позволяющей сравнивать на импульсно-фазовом детекторе частоты данного колебания с теми, что получают посредством деления частоты колебаний ГУН. Преобразование частоты ГУН выполняют в делителе с переключаемым коэффициентом деления (ДПКД). Колебания ГУН стабилизируют на сетке частот изменением коэффициента деления ДПКД с шагом, равным выходной частоте ДФКД.</w:t>
      </w:r>
    </w:p>
    <w:p w:rsidR="00C73159" w:rsidRPr="00990FF4" w:rsidRDefault="00C73159" w:rsidP="00C73159">
      <w:pPr>
        <w:widowControl w:val="0"/>
        <w:tabs>
          <w:tab w:val="left" w:pos="1134"/>
        </w:tabs>
        <w:suppressAutoHyphens/>
        <w:rPr>
          <w:sz w:val="28"/>
          <w:szCs w:val="28"/>
        </w:rPr>
      </w:pPr>
    </w:p>
    <w:p w:rsidR="00C73159" w:rsidRPr="00990FF4" w:rsidRDefault="00C73159" w:rsidP="00C73159">
      <w:pPr>
        <w:widowControl w:val="0"/>
        <w:tabs>
          <w:tab w:val="left" w:pos="1134"/>
        </w:tabs>
        <w:suppressAutoHyphens/>
        <w:autoSpaceDE w:val="0"/>
        <w:autoSpaceDN w:val="0"/>
        <w:adjustRightInd w:val="0"/>
        <w:jc w:val="center"/>
        <w:rPr>
          <w:sz w:val="28"/>
          <w:szCs w:val="28"/>
        </w:rPr>
      </w:pPr>
      <w:r>
        <w:rPr>
          <w:noProof/>
          <w:sz w:val="28"/>
          <w:szCs w:val="28"/>
        </w:rPr>
        <w:drawing>
          <wp:inline distT="0" distB="0" distL="0" distR="0">
            <wp:extent cx="4246245" cy="3045460"/>
            <wp:effectExtent l="0" t="0" r="1905" b="254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6245" cy="304546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autoSpaceDE w:val="0"/>
        <w:autoSpaceDN w:val="0"/>
        <w:adjustRightInd w:val="0"/>
        <w:jc w:val="center"/>
        <w:rPr>
          <w:szCs w:val="28"/>
        </w:rPr>
      </w:pPr>
      <w:r w:rsidRPr="00C73159">
        <w:rPr>
          <w:szCs w:val="28"/>
        </w:rPr>
        <w:t>Рисунок 4 – Структура синтезатора сетки дискретных частот</w:t>
      </w:r>
    </w:p>
    <w:p w:rsidR="00C73159" w:rsidRPr="00C73159" w:rsidRDefault="00C73159" w:rsidP="00C73159">
      <w:pPr>
        <w:widowControl w:val="0"/>
        <w:tabs>
          <w:tab w:val="left" w:pos="1134"/>
        </w:tabs>
        <w:suppressAutoHyphens/>
        <w:autoSpaceDE w:val="0"/>
        <w:autoSpaceDN w:val="0"/>
        <w:adjustRightInd w:val="0"/>
        <w:jc w:val="center"/>
        <w:rPr>
          <w:szCs w:val="28"/>
        </w:rPr>
      </w:pPr>
    </w:p>
    <w:p w:rsidR="00C73159" w:rsidRDefault="00C73159" w:rsidP="00C73159"/>
    <w:p w:rsidR="00C73159" w:rsidRDefault="00C73159" w:rsidP="00C73159"/>
    <w:p w:rsidR="00C73159" w:rsidRPr="00C73159" w:rsidRDefault="00C73159" w:rsidP="00C73159"/>
    <w:p w:rsidR="00C73159" w:rsidRPr="00990FF4" w:rsidRDefault="00C73159" w:rsidP="00C73159">
      <w:pPr>
        <w:pStyle w:val="2"/>
      </w:pPr>
      <w:bookmarkStart w:id="12" w:name="_Toc500778857"/>
      <w:r w:rsidRPr="00990FF4">
        <w:lastRenderedPageBreak/>
        <w:t>1.</w:t>
      </w:r>
      <w:r>
        <w:t>2</w:t>
      </w:r>
      <w:r w:rsidRPr="00990FF4">
        <w:t xml:space="preserve"> Расчёт тракта усиления</w:t>
      </w:r>
      <w:bookmarkEnd w:id="12"/>
    </w:p>
    <w:p w:rsidR="00C73159" w:rsidRDefault="00C73159" w:rsidP="00C73159">
      <w:pPr>
        <w:widowControl w:val="0"/>
        <w:tabs>
          <w:tab w:val="left" w:pos="1134"/>
        </w:tabs>
        <w:suppressAutoHyphens/>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Оконечный каскад работает в режиме </w:t>
      </w:r>
      <w:r w:rsidRPr="00C73159">
        <w:rPr>
          <w:sz w:val="28"/>
          <w:szCs w:val="28"/>
          <w:lang w:val="en-US"/>
        </w:rPr>
        <w:t>B</w:t>
      </w:r>
      <w:r w:rsidRPr="00C73159">
        <w:rPr>
          <w:sz w:val="28"/>
          <w:szCs w:val="28"/>
        </w:rPr>
        <w:t>, с углом отсечки 90</w:t>
      </w:r>
      <w:r w:rsidRPr="00C73159">
        <w:rPr>
          <w:sz w:val="28"/>
          <w:szCs w:val="28"/>
          <w:vertAlign w:val="superscript"/>
        </w:rPr>
        <w:t>о</w:t>
      </w:r>
      <w:r w:rsidRPr="00C73159">
        <w:rPr>
          <w:sz w:val="28"/>
          <w:szCs w:val="28"/>
        </w:rPr>
        <w:t xml:space="preserve">, обеспечивая большой электроны КПД по сравнению с режимом А. Пред оконечный (пред усиления) каскад работает в режиме </w:t>
      </w:r>
      <w:r w:rsidRPr="00C73159">
        <w:rPr>
          <w:sz w:val="28"/>
          <w:szCs w:val="28"/>
          <w:lang w:val="en-US"/>
        </w:rPr>
        <w:t>A</w:t>
      </w:r>
      <w:r w:rsidRPr="00C73159">
        <w:rPr>
          <w:sz w:val="28"/>
          <w:szCs w:val="28"/>
        </w:rPr>
        <w:t>, с углом отсечки 180</w:t>
      </w:r>
      <w:r w:rsidRPr="00C73159">
        <w:rPr>
          <w:sz w:val="28"/>
          <w:szCs w:val="28"/>
          <w:vertAlign w:val="superscript"/>
          <w:lang w:val="en-US"/>
        </w:rPr>
        <w:t>o</w:t>
      </w:r>
      <w:r w:rsidRPr="00C73159">
        <w:rPr>
          <w:sz w:val="28"/>
          <w:szCs w:val="28"/>
        </w:rPr>
        <w:t xml:space="preserve">, обеспечивая меньшие </w:t>
      </w:r>
      <w:proofErr w:type="gramStart"/>
      <w:r w:rsidRPr="00C73159">
        <w:rPr>
          <w:sz w:val="28"/>
          <w:szCs w:val="28"/>
        </w:rPr>
        <w:t>искажения</w:t>
      </w:r>
      <w:proofErr w:type="gramEnd"/>
      <w:r w:rsidRPr="00C73159">
        <w:rPr>
          <w:sz w:val="28"/>
          <w:szCs w:val="28"/>
        </w:rPr>
        <w:t xml:space="preserve"> чем в классе </w:t>
      </w:r>
      <w:r w:rsidRPr="00C73159">
        <w:rPr>
          <w:sz w:val="28"/>
          <w:szCs w:val="28"/>
          <w:lang w:val="en-US"/>
        </w:rPr>
        <w:t>B</w:t>
      </w:r>
      <w:r w:rsidRPr="00C73159">
        <w:rPr>
          <w:sz w:val="28"/>
          <w:szCs w:val="28"/>
        </w:rPr>
        <w:t xml:space="preserve">. В каскаде </w:t>
      </w:r>
      <w:proofErr w:type="spellStart"/>
      <w:r w:rsidRPr="00C73159">
        <w:rPr>
          <w:sz w:val="28"/>
          <w:szCs w:val="28"/>
        </w:rPr>
        <w:t>предусиления</w:t>
      </w:r>
      <w:proofErr w:type="spellEnd"/>
      <w:r w:rsidRPr="00C73159">
        <w:rPr>
          <w:sz w:val="28"/>
          <w:szCs w:val="28"/>
        </w:rPr>
        <w:t xml:space="preserve"> необходимо допиться минимальных нелинейных искажений, посредством выбора оптимального режима работы транзистора, и выбором транзистора для данных условий. А именно построения МШУ с выбором малошумящих транзисторов, обеспечивающих заданные характеристики в частотах работы усилителя, а именно линейности характеристик. В оконечном каскаде наиважнейшая цель добиться максимального усиления.</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Определим расчетное значение усилителя мощности:</w:t>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drawing>
          <wp:inline distT="0" distB="0" distL="0" distR="0" wp14:anchorId="2BAAF11B" wp14:editId="57F063E3">
            <wp:extent cx="2838450" cy="222885"/>
            <wp:effectExtent l="0" t="0" r="0" b="571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b="29091"/>
                    <a:stretch>
                      <a:fillRect/>
                    </a:stretch>
                  </pic:blipFill>
                  <pic:spPr bwMode="auto">
                    <a:xfrm>
                      <a:off x="0" y="0"/>
                      <a:ext cx="2838450" cy="222885"/>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proofErr w:type="gramStart"/>
      <w:r w:rsidRPr="00C73159">
        <w:rPr>
          <w:sz w:val="28"/>
          <w:szCs w:val="28"/>
          <w:lang w:val="en-US"/>
        </w:rPr>
        <w:t>K</w:t>
      </w:r>
      <w:r w:rsidRPr="00C73159">
        <w:rPr>
          <w:sz w:val="28"/>
          <w:szCs w:val="28"/>
          <w:vertAlign w:val="subscript"/>
        </w:rPr>
        <w:t>з</w:t>
      </w:r>
      <w:r w:rsidRPr="00C73159">
        <w:rPr>
          <w:sz w:val="28"/>
          <w:szCs w:val="28"/>
        </w:rPr>
        <w:t>- коэффициент запаса по мощности, учитывает потери в мостах сложения, фильтрах гармоник, разделительных фильтрах.</w:t>
      </w:r>
      <w:proofErr w:type="gramEnd"/>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Для получения </w:t>
      </w:r>
      <w:r w:rsidRPr="00C73159">
        <w:rPr>
          <w:sz w:val="28"/>
          <w:szCs w:val="28"/>
        </w:rPr>
        <w:fldChar w:fldCharType="begin"/>
      </w:r>
      <w:r w:rsidRPr="00C73159">
        <w:rPr>
          <w:sz w:val="28"/>
          <w:szCs w:val="28"/>
        </w:rPr>
        <w:instrText xml:space="preserve"> QUOTE </w:instrText>
      </w:r>
      <w:r w:rsidRPr="00C73159">
        <w:rPr>
          <w:noProof/>
          <w:sz w:val="28"/>
          <w:szCs w:val="28"/>
        </w:rPr>
        <w:drawing>
          <wp:inline distT="0" distB="0" distL="0" distR="0" wp14:anchorId="3C34D574" wp14:editId="51EDA2C0">
            <wp:extent cx="151130" cy="270510"/>
            <wp:effectExtent l="0" t="0" r="127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270510"/>
                    </a:xfrm>
                    <a:prstGeom prst="rect">
                      <a:avLst/>
                    </a:prstGeom>
                    <a:noFill/>
                    <a:ln>
                      <a:noFill/>
                    </a:ln>
                  </pic:spPr>
                </pic:pic>
              </a:graphicData>
            </a:graphic>
          </wp:inline>
        </w:drawing>
      </w:r>
      <w:r w:rsidRPr="00C73159">
        <w:rPr>
          <w:sz w:val="28"/>
          <w:szCs w:val="28"/>
        </w:rPr>
        <w:instrText xml:space="preserve"> </w:instrText>
      </w:r>
      <w:r w:rsidRPr="00C73159">
        <w:rPr>
          <w:sz w:val="28"/>
          <w:szCs w:val="28"/>
        </w:rPr>
        <w:fldChar w:fldCharType="separate"/>
      </w:r>
      <w:r w:rsidRPr="00C73159">
        <w:rPr>
          <w:noProof/>
          <w:sz w:val="28"/>
          <w:szCs w:val="28"/>
        </w:rPr>
        <w:drawing>
          <wp:inline distT="0" distB="0" distL="0" distR="0" wp14:anchorId="248970E6" wp14:editId="47BCF687">
            <wp:extent cx="151130" cy="270510"/>
            <wp:effectExtent l="0" t="0" r="127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1130" cy="270510"/>
                    </a:xfrm>
                    <a:prstGeom prst="rect">
                      <a:avLst/>
                    </a:prstGeom>
                    <a:noFill/>
                    <a:ln>
                      <a:noFill/>
                    </a:ln>
                  </pic:spPr>
                </pic:pic>
              </a:graphicData>
            </a:graphic>
          </wp:inline>
        </w:drawing>
      </w:r>
      <w:r w:rsidRPr="00C73159">
        <w:rPr>
          <w:sz w:val="28"/>
          <w:szCs w:val="28"/>
        </w:rPr>
        <w:fldChar w:fldCharType="end"/>
      </w:r>
      <w:r w:rsidRPr="00C73159">
        <w:rPr>
          <w:sz w:val="28"/>
          <w:szCs w:val="28"/>
        </w:rPr>
        <w:t xml:space="preserve"> будем использовать в мостовое сложение мощностей восьми транзисторов КТ 971А со следующими параметрами:</w:t>
      </w:r>
    </w:p>
    <w:p w:rsidR="00C73159" w:rsidRPr="00C73159" w:rsidRDefault="00C73159" w:rsidP="00C73159">
      <w:pPr>
        <w:widowControl w:val="0"/>
        <w:tabs>
          <w:tab w:val="left" w:pos="1134"/>
        </w:tabs>
        <w:suppressAutoHyphens/>
        <w:spacing w:line="360" w:lineRule="auto"/>
        <w:jc w:val="both"/>
        <w:rPr>
          <w:sz w:val="28"/>
          <w:szCs w:val="28"/>
        </w:rPr>
      </w:pPr>
    </w:p>
    <w:tbl>
      <w:tblPr>
        <w:tblW w:w="793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1059"/>
        <w:gridCol w:w="1776"/>
        <w:gridCol w:w="850"/>
        <w:gridCol w:w="851"/>
        <w:gridCol w:w="850"/>
        <w:gridCol w:w="851"/>
        <w:gridCol w:w="1701"/>
      </w:tblGrid>
      <w:tr w:rsidR="00C73159" w:rsidRPr="00C73159" w:rsidTr="00916D2C">
        <w:trPr>
          <w:cantSplit/>
          <w:trHeight w:val="20"/>
        </w:trPr>
        <w:tc>
          <w:tcPr>
            <w:tcW w:w="0" w:type="auto"/>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Прибор</w:t>
            </w:r>
          </w:p>
        </w:tc>
        <w:tc>
          <w:tcPr>
            <w:tcW w:w="1776"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Схема включения</w:t>
            </w:r>
          </w:p>
        </w:tc>
        <w:tc>
          <w:tcPr>
            <w:tcW w:w="850"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proofErr w:type="gramStart"/>
            <w:r w:rsidRPr="00C73159">
              <w:rPr>
                <w:iCs/>
                <w:sz w:val="28"/>
                <w:szCs w:val="28"/>
              </w:rPr>
              <w:t>Р</w:t>
            </w:r>
            <w:proofErr w:type="gramEnd"/>
            <w:r w:rsidRPr="00C73159">
              <w:rPr>
                <w:sz w:val="28"/>
                <w:szCs w:val="28"/>
              </w:rPr>
              <w:t>~, Вт</w:t>
            </w:r>
          </w:p>
        </w:tc>
        <w:tc>
          <w:tcPr>
            <w:tcW w:w="85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proofErr w:type="spellStart"/>
            <w:r w:rsidRPr="00C73159">
              <w:rPr>
                <w:sz w:val="28"/>
                <w:szCs w:val="28"/>
              </w:rPr>
              <w:t>Ек</w:t>
            </w:r>
            <w:proofErr w:type="spellEnd"/>
            <w:r w:rsidRPr="00C73159">
              <w:rPr>
                <w:sz w:val="28"/>
                <w:szCs w:val="28"/>
              </w:rPr>
              <w:t>, В</w:t>
            </w:r>
          </w:p>
        </w:tc>
        <w:tc>
          <w:tcPr>
            <w:tcW w:w="850"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кур, раз</w:t>
            </w:r>
          </w:p>
        </w:tc>
        <w:tc>
          <w:tcPr>
            <w:tcW w:w="85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proofErr w:type="spellStart"/>
            <w:r w:rsidRPr="00C73159">
              <w:rPr>
                <w:sz w:val="28"/>
                <w:szCs w:val="28"/>
              </w:rPr>
              <w:t>ηе</w:t>
            </w:r>
            <w:proofErr w:type="spellEnd"/>
          </w:p>
        </w:tc>
        <w:tc>
          <w:tcPr>
            <w:tcW w:w="170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Диапазон частот</w:t>
            </w:r>
          </w:p>
        </w:tc>
      </w:tr>
      <w:tr w:rsidR="00C73159" w:rsidRPr="00C73159" w:rsidTr="00916D2C">
        <w:trPr>
          <w:cantSplit/>
          <w:trHeight w:val="20"/>
        </w:trPr>
        <w:tc>
          <w:tcPr>
            <w:tcW w:w="0" w:type="auto"/>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КТ 971А</w:t>
            </w:r>
          </w:p>
        </w:tc>
        <w:tc>
          <w:tcPr>
            <w:tcW w:w="1776"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ОЭ</w:t>
            </w:r>
          </w:p>
        </w:tc>
        <w:tc>
          <w:tcPr>
            <w:tcW w:w="850"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170</w:t>
            </w:r>
          </w:p>
        </w:tc>
        <w:tc>
          <w:tcPr>
            <w:tcW w:w="85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28</w:t>
            </w:r>
          </w:p>
        </w:tc>
        <w:tc>
          <w:tcPr>
            <w:tcW w:w="850"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10/-</w:t>
            </w:r>
          </w:p>
        </w:tc>
        <w:tc>
          <w:tcPr>
            <w:tcW w:w="85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0,55</w:t>
            </w:r>
          </w:p>
        </w:tc>
        <w:tc>
          <w:tcPr>
            <w:tcW w:w="1701" w:type="dxa"/>
          </w:tcPr>
          <w:p w:rsidR="00C73159" w:rsidRPr="00C73159" w:rsidRDefault="00C73159" w:rsidP="00C73159">
            <w:pPr>
              <w:widowControl w:val="0"/>
              <w:tabs>
                <w:tab w:val="left" w:pos="1134"/>
              </w:tabs>
              <w:suppressAutoHyphens/>
              <w:autoSpaceDE w:val="0"/>
              <w:autoSpaceDN w:val="0"/>
              <w:adjustRightInd w:val="0"/>
              <w:spacing w:line="360" w:lineRule="auto"/>
              <w:jc w:val="both"/>
              <w:rPr>
                <w:sz w:val="28"/>
                <w:szCs w:val="28"/>
              </w:rPr>
            </w:pPr>
            <w:r w:rsidRPr="00C73159">
              <w:rPr>
                <w:sz w:val="28"/>
                <w:szCs w:val="28"/>
              </w:rPr>
              <w:t>I-II/III</w:t>
            </w:r>
          </w:p>
        </w:tc>
      </w:tr>
    </w:tbl>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Расчётная входная мощность: </w:t>
      </w: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lastRenderedPageBreak/>
        <w:drawing>
          <wp:inline distT="0" distB="0" distL="0" distR="0" wp14:anchorId="374A841E" wp14:editId="40BB3C07">
            <wp:extent cx="898525" cy="453390"/>
            <wp:effectExtent l="0" t="0" r="0" b="381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b="15790"/>
                    <a:stretch>
                      <a:fillRect/>
                    </a:stretch>
                  </pic:blipFill>
                  <pic:spPr bwMode="auto">
                    <a:xfrm>
                      <a:off x="0" y="0"/>
                      <a:ext cx="898525" cy="45339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На выходе оконечного каскада используются мосты сложения, на входе оконечного каскада необходимо использовать квадратурные мосты деления. По этой причине входная мощность оконечного каскада будет составлять 143 Вт, 8*17Вт+5%(запаса). Это необходимо для корректной работы усилителя. Для достижения это мощности построим </w:t>
      </w:r>
      <w:proofErr w:type="spellStart"/>
      <w:r w:rsidRPr="00C73159">
        <w:rPr>
          <w:sz w:val="28"/>
          <w:szCs w:val="28"/>
        </w:rPr>
        <w:t>предоконечный</w:t>
      </w:r>
      <w:proofErr w:type="spellEnd"/>
      <w:r w:rsidRPr="00C73159">
        <w:rPr>
          <w:sz w:val="28"/>
          <w:szCs w:val="28"/>
        </w:rPr>
        <w:t xml:space="preserve"> каскад. Будем использовать маломощные, малошумящие транзисторы. Транзисторы: КТ 971А (</w:t>
      </w:r>
      <w:proofErr w:type="gramStart"/>
      <w:r w:rsidRPr="00C73159">
        <w:rPr>
          <w:sz w:val="28"/>
          <w:szCs w:val="28"/>
        </w:rPr>
        <w:t>Р</w:t>
      </w:r>
      <w:proofErr w:type="gramEnd"/>
      <w:r w:rsidRPr="00C73159">
        <w:rPr>
          <w:sz w:val="28"/>
          <w:szCs w:val="28"/>
        </w:rPr>
        <w:t>~=170 Вт), КТ 9116Б (Р~=15 Вт), КТ 9116А (Р~=5 Вт). Все выбранные транзисторы работают в необходимом частотном диапазоне, с запасом по частоте.</w:t>
      </w:r>
    </w:p>
    <w:p w:rsidR="00C73159" w:rsidRPr="00C73159" w:rsidRDefault="00C73159" w:rsidP="00C73159">
      <w:pPr>
        <w:pStyle w:val="32"/>
        <w:widowControl w:val="0"/>
        <w:tabs>
          <w:tab w:val="left" w:pos="1134"/>
        </w:tabs>
        <w:suppressAutoHyphens/>
        <w:ind w:firstLine="709"/>
        <w:rPr>
          <w:sz w:val="28"/>
        </w:rPr>
      </w:pPr>
      <w:r w:rsidRPr="00C73159">
        <w:rPr>
          <w:sz w:val="28"/>
        </w:rPr>
        <w:t>Целесообразность выбора активного прибора для оконечного усилителя поверяют определением коэффициента использования установленной мощности:</w:t>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i/>
          <w:sz w:val="28"/>
          <w:szCs w:val="28"/>
          <w:lang w:val="en-US"/>
        </w:rPr>
      </w:pPr>
      <w:r w:rsidRPr="00C73159">
        <w:rPr>
          <w:noProof/>
          <w:sz w:val="28"/>
          <w:szCs w:val="28"/>
        </w:rPr>
        <w:drawing>
          <wp:inline distT="0" distB="0" distL="0" distR="0" wp14:anchorId="69FABD2B" wp14:editId="533818A6">
            <wp:extent cx="2512695" cy="413385"/>
            <wp:effectExtent l="0" t="0" r="1905"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b="15686"/>
                    <a:stretch>
                      <a:fillRect/>
                    </a:stretch>
                  </pic:blipFill>
                  <pic:spPr bwMode="auto">
                    <a:xfrm>
                      <a:off x="0" y="0"/>
                      <a:ext cx="2512695" cy="413385"/>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drawing>
          <wp:inline distT="0" distB="0" distL="0" distR="0" wp14:anchorId="2A168614" wp14:editId="3D2264B7">
            <wp:extent cx="2083435" cy="27051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83435" cy="27051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drawing>
          <wp:inline distT="0" distB="0" distL="0" distR="0" wp14:anchorId="6B7E83D7" wp14:editId="6F94B442">
            <wp:extent cx="3943985" cy="27051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43985" cy="27051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lang w:val="en-US"/>
        </w:rPr>
      </w:pPr>
      <w:r w:rsidRPr="00C73159">
        <w:rPr>
          <w:noProof/>
          <w:sz w:val="28"/>
          <w:szCs w:val="28"/>
        </w:rPr>
        <w:drawing>
          <wp:inline distT="0" distB="0" distL="0" distR="0" wp14:anchorId="36D42A35" wp14:editId="04641231">
            <wp:extent cx="2560320" cy="27051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60320" cy="27051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i/>
          <w:sz w:val="28"/>
          <w:szCs w:val="28"/>
        </w:rPr>
      </w:pPr>
      <w:r w:rsidRPr="00C73159">
        <w:rPr>
          <w:noProof/>
          <w:sz w:val="28"/>
          <w:szCs w:val="28"/>
        </w:rPr>
        <w:drawing>
          <wp:inline distT="0" distB="0" distL="0" distR="0" wp14:anchorId="0E1A9A9A" wp14:editId="2DA9AD49">
            <wp:extent cx="5391150" cy="286385"/>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91150" cy="286385"/>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Получение от прибора номинальной или близкой к ней мощности требуют применение номинальных напряжений питания. Когда возможности прибора используют лишь частично </w:t>
      </w:r>
      <w:r w:rsidRPr="00C73159">
        <w:rPr>
          <w:sz w:val="28"/>
          <w:szCs w:val="28"/>
          <w:lang w:val="en-US"/>
        </w:rPr>
        <w:t>k</w:t>
      </w:r>
      <w:r w:rsidRPr="00C73159">
        <w:rPr>
          <w:sz w:val="28"/>
          <w:szCs w:val="28"/>
          <w:vertAlign w:val="subscript"/>
        </w:rPr>
        <w:t>Р</w:t>
      </w:r>
      <w:proofErr w:type="gramStart"/>
      <w:r w:rsidRPr="00C73159">
        <w:rPr>
          <w:sz w:val="28"/>
          <w:szCs w:val="28"/>
          <w:vertAlign w:val="subscript"/>
        </w:rPr>
        <w:t>.У</w:t>
      </w:r>
      <w:proofErr w:type="gramEnd"/>
      <w:r w:rsidRPr="00C73159">
        <w:rPr>
          <w:sz w:val="28"/>
          <w:szCs w:val="28"/>
          <w:vertAlign w:val="subscript"/>
        </w:rPr>
        <w:t>СТ</w:t>
      </w:r>
      <w:r w:rsidRPr="00C73159">
        <w:rPr>
          <w:sz w:val="28"/>
          <w:szCs w:val="28"/>
        </w:rPr>
        <w:t>&lt;0,9, рекомендуют уменьшить напряжение питания.</w:t>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lastRenderedPageBreak/>
        <w:drawing>
          <wp:inline distT="0" distB="0" distL="0" distR="0" wp14:anchorId="61698ADB" wp14:editId="2900DC63">
            <wp:extent cx="874395" cy="389890"/>
            <wp:effectExtent l="0" t="0" r="190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b="14285"/>
                    <a:stretch>
                      <a:fillRect/>
                    </a:stretch>
                  </pic:blipFill>
                  <pic:spPr bwMode="auto">
                    <a:xfrm>
                      <a:off x="0" y="0"/>
                      <a:ext cx="874395" cy="389890"/>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fldChar w:fldCharType="begin"/>
      </w:r>
      <w:r w:rsidRPr="00C73159">
        <w:rPr>
          <w:sz w:val="28"/>
          <w:szCs w:val="28"/>
        </w:rPr>
        <w:instrText xml:space="preserve"> QUOTE </w:instrText>
      </w:r>
      <w:r w:rsidRPr="00C73159">
        <w:rPr>
          <w:noProof/>
          <w:sz w:val="28"/>
          <w:szCs w:val="28"/>
        </w:rPr>
        <w:drawing>
          <wp:inline distT="0" distB="0" distL="0" distR="0" wp14:anchorId="211379DD" wp14:editId="0336DA19">
            <wp:extent cx="4993640" cy="27051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93640" cy="270510"/>
                    </a:xfrm>
                    <a:prstGeom prst="rect">
                      <a:avLst/>
                    </a:prstGeom>
                    <a:noFill/>
                    <a:ln>
                      <a:noFill/>
                    </a:ln>
                  </pic:spPr>
                </pic:pic>
              </a:graphicData>
            </a:graphic>
          </wp:inline>
        </w:drawing>
      </w:r>
      <w:r w:rsidRPr="00C73159">
        <w:rPr>
          <w:sz w:val="28"/>
          <w:szCs w:val="28"/>
        </w:rPr>
        <w:instrText xml:space="preserve"> </w:instrText>
      </w:r>
      <w:r w:rsidRPr="00C73159">
        <w:rPr>
          <w:sz w:val="28"/>
          <w:szCs w:val="28"/>
        </w:rPr>
        <w:fldChar w:fldCharType="separate"/>
      </w:r>
      <w:r w:rsidRPr="00C73159">
        <w:rPr>
          <w:noProof/>
          <w:sz w:val="28"/>
          <w:szCs w:val="28"/>
        </w:rPr>
        <w:drawing>
          <wp:inline distT="0" distB="0" distL="0" distR="0" wp14:anchorId="6A599725" wp14:editId="0A084AC7">
            <wp:extent cx="4993640" cy="19875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b="25714"/>
                    <a:stretch>
                      <a:fillRect/>
                    </a:stretch>
                  </pic:blipFill>
                  <pic:spPr bwMode="auto">
                    <a:xfrm>
                      <a:off x="0" y="0"/>
                      <a:ext cx="4993640" cy="198755"/>
                    </a:xfrm>
                    <a:prstGeom prst="rect">
                      <a:avLst/>
                    </a:prstGeom>
                    <a:noFill/>
                    <a:ln>
                      <a:noFill/>
                    </a:ln>
                  </pic:spPr>
                </pic:pic>
              </a:graphicData>
            </a:graphic>
          </wp:inline>
        </w:drawing>
      </w:r>
      <w:r w:rsidRPr="00C73159">
        <w:rPr>
          <w:sz w:val="28"/>
          <w:szCs w:val="28"/>
        </w:rPr>
        <w:fldChar w:fldCharType="end"/>
      </w:r>
      <w:r w:rsidRPr="00C73159">
        <w:rPr>
          <w:sz w:val="28"/>
          <w:szCs w:val="28"/>
        </w:rPr>
        <w:t>;</w:t>
      </w:r>
    </w:p>
    <w:p w:rsidR="00C73159" w:rsidRPr="00C73159" w:rsidRDefault="00C73159" w:rsidP="00C73159">
      <w:pPr>
        <w:widowControl w:val="0"/>
        <w:tabs>
          <w:tab w:val="left" w:pos="1134"/>
        </w:tabs>
        <w:suppressAutoHyphens/>
        <w:spacing w:line="360" w:lineRule="auto"/>
        <w:jc w:val="both"/>
        <w:rPr>
          <w:sz w:val="28"/>
          <w:szCs w:val="28"/>
        </w:rPr>
      </w:pPr>
      <w:r w:rsidRPr="00C73159">
        <w:rPr>
          <w:noProof/>
          <w:sz w:val="28"/>
          <w:szCs w:val="28"/>
        </w:rPr>
        <w:drawing>
          <wp:inline distT="0" distB="0" distL="0" distR="0" wp14:anchorId="7B2960B9" wp14:editId="7D708E64">
            <wp:extent cx="3808730" cy="191135"/>
            <wp:effectExtent l="0" t="0" r="127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b="29048"/>
                    <a:stretch>
                      <a:fillRect/>
                    </a:stretch>
                  </pic:blipFill>
                  <pic:spPr bwMode="auto">
                    <a:xfrm>
                      <a:off x="0" y="0"/>
                      <a:ext cx="3808730" cy="191135"/>
                    </a:xfrm>
                    <a:prstGeom prst="rect">
                      <a:avLst/>
                    </a:prstGeom>
                    <a:noFill/>
                    <a:ln>
                      <a:noFill/>
                    </a:ln>
                  </pic:spPr>
                </pic:pic>
              </a:graphicData>
            </a:graphic>
          </wp:inline>
        </w:drawing>
      </w:r>
    </w:p>
    <w:p w:rsidR="00C73159" w:rsidRP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C73159">
      <w:pPr>
        <w:widowControl w:val="0"/>
        <w:tabs>
          <w:tab w:val="left" w:pos="1134"/>
        </w:tabs>
        <w:suppressAutoHyphens/>
        <w:spacing w:line="360" w:lineRule="auto"/>
        <w:jc w:val="both"/>
        <w:rPr>
          <w:sz w:val="28"/>
          <w:szCs w:val="28"/>
        </w:rPr>
      </w:pPr>
    </w:p>
    <w:tbl>
      <w:tblPr>
        <w:tblW w:w="907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531"/>
        <w:gridCol w:w="2645"/>
        <w:gridCol w:w="2896"/>
      </w:tblGrid>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bookmarkStart w:id="13" w:name="_Toc342866028"/>
            <w:r w:rsidRPr="00C73159">
              <w:rPr>
                <w:sz w:val="28"/>
                <w:szCs w:val="28"/>
              </w:rPr>
              <w:t>Назначение каскада</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Оконечный усилитель</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proofErr w:type="spellStart"/>
            <w:r w:rsidRPr="00C73159">
              <w:rPr>
                <w:sz w:val="28"/>
                <w:szCs w:val="28"/>
              </w:rPr>
              <w:t>Предоконечный</w:t>
            </w:r>
            <w:proofErr w:type="spellEnd"/>
            <w:r w:rsidRPr="00C73159">
              <w:rPr>
                <w:sz w:val="28"/>
                <w:szCs w:val="28"/>
              </w:rPr>
              <w:t xml:space="preserve"> усилитель</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Способ управления колебаниями</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Усиление колебаний сигнала вида C3F</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Усиление колебаний сигнала вида C3F</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Номинальная выходная мощность P~, Вт</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2000</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136</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Расчетная мощность </w:t>
            </w:r>
            <w:r w:rsidRPr="00C73159">
              <w:rPr>
                <w:noProof/>
                <w:sz w:val="28"/>
                <w:szCs w:val="28"/>
              </w:rPr>
              <w:drawing>
                <wp:inline distT="0" distB="0" distL="0" distR="0" wp14:anchorId="621395D3" wp14:editId="2467B777">
                  <wp:extent cx="803275" cy="230505"/>
                  <wp:effectExtent l="0" t="0" r="0" b="0"/>
                  <wp:docPr id="60" name="Рисунок 60" descr="Описание: image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Описание: image0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03275" cy="230505"/>
                          </a:xfrm>
                          <a:prstGeom prst="rect">
                            <a:avLst/>
                          </a:prstGeom>
                          <a:noFill/>
                          <a:ln>
                            <a:noFill/>
                          </a:ln>
                        </pic:spPr>
                      </pic:pic>
                    </a:graphicData>
                  </a:graphic>
                </wp:inline>
              </w:drawing>
            </w:r>
            <w:r w:rsidRPr="00C73159">
              <w:rPr>
                <w:sz w:val="28"/>
                <w:szCs w:val="28"/>
              </w:rPr>
              <w:t xml:space="preserve">, </w:t>
            </w:r>
            <w:proofErr w:type="gramStart"/>
            <w:r w:rsidRPr="00C73159">
              <w:rPr>
                <w:sz w:val="28"/>
                <w:szCs w:val="28"/>
              </w:rPr>
              <w:t>Вт</w:t>
            </w:r>
            <w:proofErr w:type="gramEnd"/>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2400</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143</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Число и мощность установленных приборов</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8 КТ 971А</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170 Вт</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1 КТ 971А (</w:t>
            </w:r>
            <w:proofErr w:type="gramStart"/>
            <w:r w:rsidRPr="00C73159">
              <w:rPr>
                <w:sz w:val="28"/>
                <w:szCs w:val="28"/>
                <w:shd w:val="clear" w:color="auto" w:fill="FFFFFF"/>
              </w:rPr>
              <w:t>Р</w:t>
            </w:r>
            <w:proofErr w:type="gramEnd"/>
            <w:r w:rsidRPr="00C73159">
              <w:rPr>
                <w:sz w:val="28"/>
                <w:szCs w:val="28"/>
                <w:shd w:val="clear" w:color="auto" w:fill="FFFFFF"/>
              </w:rPr>
              <w:t>~=143 Вт)</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1 КТ 9116Б (</w:t>
            </w:r>
            <w:proofErr w:type="gramStart"/>
            <w:r w:rsidRPr="00C73159">
              <w:rPr>
                <w:sz w:val="28"/>
                <w:szCs w:val="28"/>
                <w:shd w:val="clear" w:color="auto" w:fill="FFFFFF"/>
              </w:rPr>
              <w:t>Р</w:t>
            </w:r>
            <w:proofErr w:type="gramEnd"/>
            <w:r w:rsidRPr="00C73159">
              <w:rPr>
                <w:sz w:val="28"/>
                <w:szCs w:val="28"/>
                <w:shd w:val="clear" w:color="auto" w:fill="FFFFFF"/>
              </w:rPr>
              <w:t>~=15 Вт)</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1 КТ 9116А (</w:t>
            </w:r>
            <w:proofErr w:type="gramStart"/>
            <w:r w:rsidRPr="00C73159">
              <w:rPr>
                <w:sz w:val="28"/>
                <w:szCs w:val="28"/>
                <w:shd w:val="clear" w:color="auto" w:fill="FFFFFF"/>
              </w:rPr>
              <w:t>Р</w:t>
            </w:r>
            <w:proofErr w:type="gramEnd"/>
            <w:r w:rsidRPr="00C73159">
              <w:rPr>
                <w:sz w:val="28"/>
                <w:szCs w:val="28"/>
                <w:shd w:val="clear" w:color="auto" w:fill="FFFFFF"/>
              </w:rPr>
              <w:t>~=5 Вт)</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Схема резервирования</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 нагруженное</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замещением</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Коэффициент использования установленной мощности</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0,88</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К 1=0.71</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К 2=0.84</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К 3=0.26</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Схема соединения активных элементов</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Мостовая</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Каскадная</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Схема включения активных элементов</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ОЭ</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ОЭ</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Режим работы</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В</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А</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lastRenderedPageBreak/>
              <w:t>Угол отсечки тока, град</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90°</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180°</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Коэффициент усиления мощности, раз</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10</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10</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10</w:t>
            </w:r>
          </w:p>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shd w:val="clear" w:color="auto" w:fill="FFFFFF"/>
              </w:rPr>
              <w:t>25</w:t>
            </w:r>
          </w:p>
        </w:tc>
      </w:tr>
      <w:tr w:rsidR="00C73159" w:rsidRPr="00C73159" w:rsidTr="00916D2C">
        <w:trPr>
          <w:cantSplit/>
          <w:trHeight w:val="23"/>
        </w:trPr>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 xml:space="preserve">Напряжение питания, </w:t>
            </w:r>
            <w:proofErr w:type="gramStart"/>
            <w:r w:rsidRPr="00C73159">
              <w:rPr>
                <w:sz w:val="28"/>
                <w:szCs w:val="28"/>
              </w:rPr>
              <w:t>В</w:t>
            </w:r>
            <w:proofErr w:type="gramEnd"/>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28</w:t>
            </w:r>
          </w:p>
        </w:tc>
        <w:tc>
          <w:tcPr>
            <w:tcW w:w="0" w:type="auto"/>
            <w:vAlign w:val="center"/>
            <w:hideMark/>
          </w:tcPr>
          <w:p w:rsidR="00C73159" w:rsidRPr="00C73159" w:rsidRDefault="00C73159" w:rsidP="00C73159">
            <w:pPr>
              <w:widowControl w:val="0"/>
              <w:tabs>
                <w:tab w:val="left" w:pos="1134"/>
              </w:tabs>
              <w:suppressAutoHyphens/>
              <w:spacing w:line="360" w:lineRule="auto"/>
              <w:jc w:val="both"/>
              <w:rPr>
                <w:sz w:val="28"/>
                <w:szCs w:val="28"/>
              </w:rPr>
            </w:pPr>
            <w:r w:rsidRPr="00C73159">
              <w:rPr>
                <w:sz w:val="28"/>
                <w:szCs w:val="28"/>
              </w:rPr>
              <w:t>28</w:t>
            </w:r>
          </w:p>
        </w:tc>
      </w:tr>
    </w:tbl>
    <w:p w:rsidR="00C73159" w:rsidRPr="00C73159" w:rsidRDefault="00C73159" w:rsidP="00C73159">
      <w:pPr>
        <w:widowControl w:val="0"/>
        <w:shd w:val="clear" w:color="auto" w:fill="FFFFFF"/>
        <w:tabs>
          <w:tab w:val="left" w:pos="1134"/>
        </w:tabs>
        <w:suppressAutoHyphens/>
        <w:spacing w:line="360" w:lineRule="auto"/>
        <w:jc w:val="both"/>
        <w:rPr>
          <w:sz w:val="28"/>
          <w:szCs w:val="28"/>
        </w:rPr>
      </w:pPr>
    </w:p>
    <w:bookmarkEnd w:id="13"/>
    <w:p w:rsidR="00C73159" w:rsidRPr="00C73159" w:rsidRDefault="00C73159" w:rsidP="00C73159">
      <w:pPr>
        <w:pStyle w:val="1"/>
      </w:pPr>
      <w:r w:rsidRPr="00C73159">
        <w:rPr>
          <w:rFonts w:eastAsia="MS Mincho" w:cs="Times New Roman"/>
          <w:lang w:val="en-US" w:eastAsia="en-US"/>
        </w:rPr>
        <w:br w:type="page"/>
      </w:r>
      <w:bookmarkStart w:id="14" w:name="_Toc500778858"/>
      <w:r w:rsidRPr="00C73159">
        <w:lastRenderedPageBreak/>
        <w:t>2. РАСЧЕТ ОКОНЕЧНОГО УСИЛИТЕЛЯ</w:t>
      </w:r>
      <w:bookmarkEnd w:id="14"/>
      <w:r w:rsidRPr="00C73159">
        <w:t xml:space="preserve"> </w:t>
      </w:r>
    </w:p>
    <w:p w:rsidR="00C73159" w:rsidRDefault="00C73159" w:rsidP="00C73159">
      <w:pPr>
        <w:pStyle w:val="af4"/>
        <w:widowControl w:val="0"/>
        <w:tabs>
          <w:tab w:val="left" w:pos="1134"/>
        </w:tabs>
        <w:suppressAutoHyphens/>
        <w:rPr>
          <w:rFonts w:ascii="Times New Roman" w:eastAsia="MS Mincho" w:hAnsi="Times New Roman"/>
          <w:b/>
          <w:i w:val="0"/>
          <w:iCs w:val="0"/>
          <w:color w:val="auto"/>
          <w:spacing w:val="0"/>
          <w:sz w:val="28"/>
          <w:szCs w:val="28"/>
          <w:lang w:eastAsia="en-US"/>
        </w:rPr>
      </w:pPr>
    </w:p>
    <w:p w:rsidR="00C73159" w:rsidRPr="00503CCB" w:rsidRDefault="00C73159" w:rsidP="00C73159">
      <w:pPr>
        <w:pStyle w:val="2"/>
      </w:pPr>
      <w:bookmarkStart w:id="15" w:name="_Toc500778859"/>
      <w:r w:rsidRPr="00503CCB">
        <w:rPr>
          <w:rFonts w:eastAsia="MS Mincho"/>
          <w:lang w:eastAsia="en-US"/>
        </w:rPr>
        <w:t>2.1 Расчет коллекторной цепи</w:t>
      </w:r>
      <w:bookmarkEnd w:id="15"/>
    </w:p>
    <w:p w:rsidR="00C73159" w:rsidRDefault="00C73159" w:rsidP="00C73159">
      <w:pPr>
        <w:widowControl w:val="0"/>
        <w:tabs>
          <w:tab w:val="left" w:pos="1134"/>
        </w:tabs>
        <w:suppressAutoHyphens/>
        <w:rPr>
          <w:sz w:val="28"/>
          <w:szCs w:val="28"/>
        </w:rPr>
      </w:pPr>
    </w:p>
    <w:p w:rsidR="00C73159" w:rsidRDefault="00C73159" w:rsidP="00C73159">
      <w:pPr>
        <w:widowControl w:val="0"/>
        <w:tabs>
          <w:tab w:val="left" w:pos="1134"/>
        </w:tabs>
        <w:suppressAutoHyphens/>
        <w:spacing w:line="360" w:lineRule="auto"/>
        <w:jc w:val="both"/>
        <w:rPr>
          <w:sz w:val="28"/>
          <w:szCs w:val="28"/>
        </w:rPr>
      </w:pPr>
      <w:r w:rsidRPr="00503CCB">
        <w:rPr>
          <w:sz w:val="28"/>
          <w:szCs w:val="28"/>
        </w:rPr>
        <w:t xml:space="preserve">1. Амплитуда переменного напряжения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r w:rsidRPr="00503CCB">
        <w:rPr>
          <w:sz w:val="28"/>
          <w:szCs w:val="28"/>
        </w:rPr>
        <w:t>U</w:t>
      </w:r>
      <w:r w:rsidRPr="00503CCB">
        <w:rPr>
          <w:sz w:val="28"/>
          <w:szCs w:val="28"/>
          <w:vertAlign w:val="subscript"/>
        </w:rPr>
        <w:t>К</w:t>
      </w:r>
      <w:proofErr w:type="gramStart"/>
      <w:r w:rsidRPr="00503CCB">
        <w:rPr>
          <w:sz w:val="28"/>
          <w:szCs w:val="28"/>
          <w:vertAlign w:val="subscript"/>
        </w:rPr>
        <w:t>.М</w:t>
      </w:r>
      <w:proofErr w:type="gramEnd"/>
      <w:r w:rsidRPr="00503CCB">
        <w:rPr>
          <w:sz w:val="28"/>
          <w:szCs w:val="28"/>
          <w:vertAlign w:val="subscript"/>
        </w:rPr>
        <w:t>АКС</w:t>
      </w:r>
      <w:r w:rsidRPr="00503CCB">
        <w:rPr>
          <w:sz w:val="28"/>
          <w:szCs w:val="28"/>
        </w:rPr>
        <w:t>&lt;0,8E</w:t>
      </w:r>
      <w:r w:rsidRPr="00503CCB">
        <w:rPr>
          <w:sz w:val="28"/>
          <w:szCs w:val="28"/>
          <w:vertAlign w:val="subscript"/>
        </w:rPr>
        <w:t>К</w:t>
      </w:r>
      <w:r w:rsidRPr="00503CCB">
        <w:rPr>
          <w:sz w:val="28"/>
          <w:szCs w:val="28"/>
        </w:rPr>
        <w:t>ÞU</w:t>
      </w:r>
      <w:r w:rsidRPr="00503CCB">
        <w:rPr>
          <w:sz w:val="28"/>
          <w:szCs w:val="28"/>
          <w:vertAlign w:val="subscript"/>
        </w:rPr>
        <w:t>К.МАКС</w:t>
      </w:r>
      <w:r w:rsidRPr="00503CCB">
        <w:rPr>
          <w:sz w:val="28"/>
          <w:szCs w:val="28"/>
        </w:rPr>
        <w:t xml:space="preserve">=20В, </w:t>
      </w:r>
    </w:p>
    <w:p w:rsidR="00C73159" w:rsidRDefault="00C73159" w:rsidP="00C73159">
      <w:pPr>
        <w:widowControl w:val="0"/>
        <w:tabs>
          <w:tab w:val="left" w:pos="1134"/>
        </w:tabs>
        <w:suppressAutoHyphens/>
        <w:spacing w:line="360" w:lineRule="auto"/>
        <w:jc w:val="both"/>
        <w:rPr>
          <w:sz w:val="28"/>
          <w:szCs w:val="28"/>
        </w:rPr>
      </w:pPr>
    </w:p>
    <w:p w:rsidR="00C73159" w:rsidRPr="00503CCB" w:rsidRDefault="00C73159" w:rsidP="00C73159">
      <w:pPr>
        <w:widowControl w:val="0"/>
        <w:tabs>
          <w:tab w:val="left" w:pos="1134"/>
        </w:tabs>
        <w:suppressAutoHyphens/>
        <w:spacing w:line="360" w:lineRule="auto"/>
        <w:jc w:val="both"/>
        <w:rPr>
          <w:sz w:val="28"/>
          <w:szCs w:val="28"/>
        </w:rPr>
      </w:pPr>
      <w:r w:rsidRPr="00503CCB">
        <w:rPr>
          <w:sz w:val="28"/>
          <w:szCs w:val="28"/>
        </w:rPr>
        <w:t xml:space="preserve">что обеспечивает работу в </w:t>
      </w:r>
      <w:proofErr w:type="spellStart"/>
      <w:r w:rsidRPr="00503CCB">
        <w:rPr>
          <w:sz w:val="28"/>
          <w:szCs w:val="28"/>
        </w:rPr>
        <w:t>недонапряженном</w:t>
      </w:r>
      <w:proofErr w:type="spellEnd"/>
      <w:r w:rsidRPr="00503CCB">
        <w:rPr>
          <w:sz w:val="28"/>
          <w:szCs w:val="28"/>
        </w:rPr>
        <w:t xml:space="preserve"> режиме при допустимой для раздельного усиления нелинейности СМХ.</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2. Амплитуда первой гармоники тока коллектора</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Default="00C73159" w:rsidP="00C73159">
      <w:pPr>
        <w:widowControl w:val="0"/>
        <w:shd w:val="clear" w:color="auto" w:fill="FFFFFF"/>
        <w:tabs>
          <w:tab w:val="left" w:pos="1134"/>
        </w:tabs>
        <w:suppressAutoHyphens/>
        <w:spacing w:line="360" w:lineRule="auto"/>
        <w:jc w:val="both"/>
        <w:rPr>
          <w:noProof/>
          <w:sz w:val="28"/>
          <w:szCs w:val="28"/>
        </w:rPr>
      </w:pPr>
      <w:r>
        <w:rPr>
          <w:noProof/>
          <w:sz w:val="28"/>
          <w:szCs w:val="28"/>
        </w:rPr>
        <w:drawing>
          <wp:inline distT="0" distB="0" distL="0" distR="0" wp14:anchorId="5F147D9F" wp14:editId="30242BBB">
            <wp:extent cx="2027555" cy="469265"/>
            <wp:effectExtent l="0" t="0" r="0" b="6985"/>
            <wp:docPr id="59" name="Рисунок 59" descr="Описание: image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Описание: image0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27555" cy="469265"/>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3. Постоянная составляющая тока коллектора</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76AE7F25" wp14:editId="1F50A2F5">
            <wp:extent cx="1964055" cy="476885"/>
            <wp:effectExtent l="0" t="0" r="0" b="0"/>
            <wp:docPr id="58" name="Рисунок 58" descr="Описание: image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Описание: image04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64055" cy="476885"/>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где a</w:t>
      </w:r>
      <w:r w:rsidRPr="00990FF4">
        <w:rPr>
          <w:sz w:val="28"/>
          <w:szCs w:val="28"/>
          <w:vertAlign w:val="subscript"/>
        </w:rPr>
        <w:t>0</w:t>
      </w:r>
      <w:r w:rsidRPr="00990FF4">
        <w:rPr>
          <w:sz w:val="28"/>
          <w:szCs w:val="28"/>
        </w:rPr>
        <w:t>=0,25 и a</w:t>
      </w:r>
      <w:r w:rsidRPr="00990FF4">
        <w:rPr>
          <w:sz w:val="28"/>
          <w:szCs w:val="28"/>
          <w:vertAlign w:val="subscript"/>
        </w:rPr>
        <w:t>1</w:t>
      </w:r>
      <w:r w:rsidRPr="00990FF4">
        <w:rPr>
          <w:sz w:val="28"/>
          <w:szCs w:val="28"/>
        </w:rPr>
        <w:t xml:space="preserve">=0,43 – коэффициенты разложения </w:t>
      </w:r>
      <w:proofErr w:type="spellStart"/>
      <w:r w:rsidRPr="00990FF4">
        <w:rPr>
          <w:sz w:val="28"/>
          <w:szCs w:val="28"/>
        </w:rPr>
        <w:t>косинусоидального</w:t>
      </w:r>
      <w:proofErr w:type="spellEnd"/>
      <w:r w:rsidRPr="00990FF4">
        <w:rPr>
          <w:sz w:val="28"/>
          <w:szCs w:val="28"/>
        </w:rPr>
        <w:t xml:space="preserve"> импульса, для Q=70°.</w:t>
      </w: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 xml:space="preserve">4. Подводимая к коллектору мощность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proofErr w:type="gramStart"/>
      <w:r w:rsidRPr="00990FF4">
        <w:rPr>
          <w:sz w:val="28"/>
          <w:szCs w:val="28"/>
        </w:rPr>
        <w:t>P</w:t>
      </w:r>
      <w:proofErr w:type="gramEnd"/>
      <w:r w:rsidRPr="00990FF4">
        <w:rPr>
          <w:sz w:val="28"/>
          <w:szCs w:val="28"/>
          <w:vertAlign w:val="subscript"/>
        </w:rPr>
        <w:t>К 0</w:t>
      </w:r>
      <w:r w:rsidRPr="00990FF4">
        <w:rPr>
          <w:sz w:val="28"/>
          <w:szCs w:val="28"/>
        </w:rPr>
        <w:t>=E</w:t>
      </w:r>
      <w:r w:rsidRPr="00990FF4">
        <w:rPr>
          <w:sz w:val="28"/>
          <w:szCs w:val="28"/>
          <w:vertAlign w:val="subscript"/>
        </w:rPr>
        <w:t>К</w:t>
      </w:r>
      <w:r w:rsidRPr="00990FF4">
        <w:rPr>
          <w:sz w:val="28"/>
          <w:szCs w:val="28"/>
        </w:rPr>
        <w:t>×I</w:t>
      </w:r>
      <w:r w:rsidRPr="00990FF4">
        <w:rPr>
          <w:sz w:val="28"/>
          <w:szCs w:val="28"/>
          <w:vertAlign w:val="subscript"/>
        </w:rPr>
        <w:t>К 0</w:t>
      </w:r>
      <w:r w:rsidRPr="00990FF4">
        <w:rPr>
          <w:sz w:val="28"/>
          <w:szCs w:val="28"/>
        </w:rPr>
        <w:t>=25×9=225 Вт.</w:t>
      </w:r>
    </w:p>
    <w:p w:rsidR="00C73159" w:rsidRPr="00990FF4"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 xml:space="preserve">5. Рассеиваемая коллектором мощность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proofErr w:type="gramStart"/>
      <w:r w:rsidRPr="00990FF4">
        <w:rPr>
          <w:sz w:val="28"/>
          <w:szCs w:val="28"/>
        </w:rPr>
        <w:t>P</w:t>
      </w:r>
      <w:proofErr w:type="gramEnd"/>
      <w:r w:rsidRPr="00990FF4">
        <w:rPr>
          <w:sz w:val="28"/>
          <w:szCs w:val="28"/>
          <w:vertAlign w:val="subscript"/>
        </w:rPr>
        <w:t>КОЛ</w:t>
      </w:r>
      <w:r w:rsidRPr="00990FF4">
        <w:rPr>
          <w:sz w:val="28"/>
          <w:szCs w:val="28"/>
        </w:rPr>
        <w:t>=P</w:t>
      </w:r>
      <w:r w:rsidRPr="00990FF4">
        <w:rPr>
          <w:sz w:val="28"/>
          <w:szCs w:val="28"/>
          <w:vertAlign w:val="subscript"/>
        </w:rPr>
        <w:t xml:space="preserve">К 0 – </w:t>
      </w:r>
      <w:r w:rsidRPr="00990FF4">
        <w:rPr>
          <w:sz w:val="28"/>
          <w:szCs w:val="28"/>
        </w:rPr>
        <w:t>P</w:t>
      </w:r>
      <w:r w:rsidRPr="00990FF4">
        <w:rPr>
          <w:sz w:val="28"/>
          <w:szCs w:val="28"/>
          <w:vertAlign w:val="subscript"/>
        </w:rPr>
        <w:t>~МАКС</w:t>
      </w:r>
      <w:r w:rsidRPr="00990FF4">
        <w:rPr>
          <w:sz w:val="28"/>
          <w:szCs w:val="28"/>
        </w:rPr>
        <w:t>=225-150=75 Вт.</w:t>
      </w:r>
    </w:p>
    <w:p w:rsidR="00C73159" w:rsidRPr="00990FF4" w:rsidRDefault="00C73159" w:rsidP="00C73159">
      <w:pPr>
        <w:widowControl w:val="0"/>
        <w:tabs>
          <w:tab w:val="left" w:pos="1134"/>
        </w:tabs>
        <w:suppressAutoHyphens/>
        <w:spacing w:line="360" w:lineRule="auto"/>
        <w:jc w:val="both"/>
        <w:rPr>
          <w:sz w:val="28"/>
          <w:szCs w:val="28"/>
        </w:rPr>
      </w:pPr>
      <w:r>
        <w:rPr>
          <w:sz w:val="28"/>
          <w:szCs w:val="28"/>
        </w:rPr>
        <w:br w:type="page"/>
      </w:r>
      <w:r w:rsidRPr="00990FF4">
        <w:rPr>
          <w:sz w:val="28"/>
          <w:szCs w:val="28"/>
        </w:rPr>
        <w:lastRenderedPageBreak/>
        <w:t>6. Электронный КПД коллекторной цепи</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738855DC" wp14:editId="5052D65A">
            <wp:extent cx="1772920" cy="485140"/>
            <wp:effectExtent l="0" t="0" r="0" b="0"/>
            <wp:docPr id="57" name="Рисунок 57" descr="Описание: image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Описание: image0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72920" cy="485140"/>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7. Сопротивление нагрузки</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14F6173C" wp14:editId="3FE618C9">
            <wp:extent cx="1979930" cy="492760"/>
            <wp:effectExtent l="0" t="0" r="1270" b="2540"/>
            <wp:docPr id="56" name="Рисунок 56" descr="Описание: image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Описание: image0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79930" cy="492760"/>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Для получения максимального электронного КПД необходимо применять комплексное нагрузочное сопротивление. В широкой полосе частот активная составляющая нагрузки </w:t>
      </w:r>
      <w:r>
        <w:rPr>
          <w:noProof/>
          <w:sz w:val="28"/>
          <w:szCs w:val="28"/>
        </w:rPr>
        <w:drawing>
          <wp:inline distT="0" distB="0" distL="0" distR="0" wp14:anchorId="7951B580" wp14:editId="4EACF193">
            <wp:extent cx="906145" cy="254635"/>
            <wp:effectExtent l="0" t="0" r="8255" b="0"/>
            <wp:docPr id="55" name="Рисунок 55" descr="Описание: image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Описание: image0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06145" cy="254635"/>
                    </a:xfrm>
                    <a:prstGeom prst="rect">
                      <a:avLst/>
                    </a:prstGeom>
                    <a:noFill/>
                    <a:ln>
                      <a:noFill/>
                    </a:ln>
                  </pic:spPr>
                </pic:pic>
              </a:graphicData>
            </a:graphic>
          </wp:inline>
        </w:drawing>
      </w:r>
      <w:r w:rsidRPr="00990FF4">
        <w:rPr>
          <w:sz w:val="28"/>
          <w:szCs w:val="28"/>
        </w:rPr>
        <w:t xml:space="preserve"> изменяется несильно. </w:t>
      </w:r>
      <w:proofErr w:type="gramStart"/>
      <w:r w:rsidRPr="00990FF4">
        <w:rPr>
          <w:sz w:val="28"/>
          <w:szCs w:val="28"/>
        </w:rPr>
        <w:t xml:space="preserve">Реактивная составляющая </w:t>
      </w:r>
      <w:r>
        <w:rPr>
          <w:noProof/>
          <w:sz w:val="28"/>
          <w:szCs w:val="28"/>
        </w:rPr>
        <w:drawing>
          <wp:inline distT="0" distB="0" distL="0" distR="0" wp14:anchorId="5BBC7AD4" wp14:editId="68C0FC77">
            <wp:extent cx="977900" cy="254635"/>
            <wp:effectExtent l="0" t="0" r="0" b="0"/>
            <wp:docPr id="54" name="Рисунок 54" descr="Описание: 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Описание: image05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77900" cy="254635"/>
                    </a:xfrm>
                    <a:prstGeom prst="rect">
                      <a:avLst/>
                    </a:prstGeom>
                    <a:noFill/>
                    <a:ln>
                      <a:noFill/>
                    </a:ln>
                  </pic:spPr>
                </pic:pic>
              </a:graphicData>
            </a:graphic>
          </wp:inline>
        </w:drawing>
      </w:r>
      <w:r w:rsidRPr="00990FF4">
        <w:rPr>
          <w:sz w:val="28"/>
          <w:szCs w:val="28"/>
        </w:rPr>
        <w:t xml:space="preserve"> соизмерима с активной и иногда меняет знак в полосе частот.</w:t>
      </w:r>
      <w:proofErr w:type="gramEnd"/>
      <w:r w:rsidRPr="00990FF4">
        <w:rPr>
          <w:sz w:val="28"/>
          <w:szCs w:val="28"/>
        </w:rPr>
        <w:t xml:space="preserve"> На нижней частоте диапазона (f=50 МГц) ток через емкости перехода коллектор – база компенсирован током через индуктивность общего электрода. Здесь требуется емкостное сопротивление </w:t>
      </w:r>
      <w:r>
        <w:rPr>
          <w:noProof/>
          <w:sz w:val="28"/>
          <w:szCs w:val="28"/>
        </w:rPr>
        <w:drawing>
          <wp:inline distT="0" distB="0" distL="0" distR="0" wp14:anchorId="4EA25F2F" wp14:editId="462A74E0">
            <wp:extent cx="207010" cy="254635"/>
            <wp:effectExtent l="0" t="0" r="2540" b="0"/>
            <wp:docPr id="53" name="Рисунок 53" descr="Описание: image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Описание: image05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254635"/>
                    </a:xfrm>
                    <a:prstGeom prst="rect">
                      <a:avLst/>
                    </a:prstGeom>
                    <a:noFill/>
                    <a:ln>
                      <a:noFill/>
                    </a:ln>
                  </pic:spPr>
                </pic:pic>
              </a:graphicData>
            </a:graphic>
          </wp:inline>
        </w:drawing>
      </w:r>
      <w:r w:rsidRPr="00990FF4">
        <w:rPr>
          <w:sz w:val="28"/>
          <w:szCs w:val="28"/>
        </w:rPr>
        <w:t xml:space="preserve">. Оно невелико и медленно растет по мере роста частоты. </w:t>
      </w:r>
      <w:proofErr w:type="gramStart"/>
      <w:r w:rsidRPr="00990FF4">
        <w:rPr>
          <w:sz w:val="28"/>
          <w:szCs w:val="28"/>
        </w:rPr>
        <w:t xml:space="preserve">Преобладание индуктивной связи между входом и выходом усилителя над емкостной свойственно многим приборам, работающим в схеме с ОЭ на частотах до 250 </w:t>
      </w:r>
      <w:proofErr w:type="spellStart"/>
      <w:r w:rsidRPr="00990FF4">
        <w:rPr>
          <w:sz w:val="28"/>
          <w:szCs w:val="28"/>
        </w:rPr>
        <w:t>Мгц</w:t>
      </w:r>
      <w:proofErr w:type="spellEnd"/>
      <w:r w:rsidRPr="00990FF4">
        <w:rPr>
          <w:sz w:val="28"/>
          <w:szCs w:val="28"/>
        </w:rPr>
        <w:t>.</w:t>
      </w:r>
      <w:proofErr w:type="gramEnd"/>
      <w:r w:rsidRPr="00990FF4">
        <w:rPr>
          <w:sz w:val="28"/>
          <w:szCs w:val="28"/>
        </w:rPr>
        <w:t xml:space="preserve"> Требования к сопротивлению </w:t>
      </w:r>
      <w:r>
        <w:rPr>
          <w:noProof/>
          <w:sz w:val="28"/>
          <w:szCs w:val="28"/>
        </w:rPr>
        <w:drawing>
          <wp:inline distT="0" distB="0" distL="0" distR="0" wp14:anchorId="65D2974E" wp14:editId="5B0374AF">
            <wp:extent cx="532765" cy="302260"/>
            <wp:effectExtent l="0" t="0" r="635" b="2540"/>
            <wp:docPr id="52" name="Рисунок 52" descr="Описание: image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Описание: image05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2765" cy="302260"/>
                    </a:xfrm>
                    <a:prstGeom prst="rect">
                      <a:avLst/>
                    </a:prstGeom>
                    <a:noFill/>
                    <a:ln>
                      <a:noFill/>
                    </a:ln>
                  </pic:spPr>
                </pic:pic>
              </a:graphicData>
            </a:graphic>
          </wp:inline>
        </w:drawing>
      </w:r>
      <w:r w:rsidRPr="00990FF4">
        <w:rPr>
          <w:sz w:val="28"/>
          <w:szCs w:val="28"/>
        </w:rPr>
        <w:t xml:space="preserve"> выполняют при проектировании нагрузочной цепи. </w:t>
      </w:r>
      <w:proofErr w:type="gramStart"/>
      <w:r w:rsidRPr="00990FF4">
        <w:rPr>
          <w:sz w:val="28"/>
          <w:szCs w:val="28"/>
        </w:rPr>
        <w:t xml:space="preserve">В расчете режима находят активные составляющие сопротивлений нагрузки </w:t>
      </w:r>
      <w:r>
        <w:rPr>
          <w:noProof/>
          <w:sz w:val="28"/>
          <w:szCs w:val="28"/>
        </w:rPr>
        <w:drawing>
          <wp:inline distT="0" distB="0" distL="0" distR="0" wp14:anchorId="2EA04640" wp14:editId="55B3D592">
            <wp:extent cx="174625" cy="278130"/>
            <wp:effectExtent l="0" t="0" r="0" b="7620"/>
            <wp:docPr id="51" name="Рисунок 51" descr="Описание: image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Описание: image06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74625" cy="278130"/>
                    </a:xfrm>
                    <a:prstGeom prst="rect">
                      <a:avLst/>
                    </a:prstGeom>
                    <a:noFill/>
                    <a:ln>
                      <a:noFill/>
                    </a:ln>
                  </pic:spPr>
                </pic:pic>
              </a:graphicData>
            </a:graphic>
          </wp:inline>
        </w:drawing>
      </w:r>
      <w:r w:rsidRPr="00990FF4">
        <w:rPr>
          <w:sz w:val="28"/>
          <w:szCs w:val="28"/>
        </w:rPr>
        <w:t xml:space="preserve"> и входного </w:t>
      </w:r>
      <w:r>
        <w:rPr>
          <w:noProof/>
          <w:sz w:val="28"/>
          <w:szCs w:val="28"/>
        </w:rPr>
        <w:drawing>
          <wp:inline distT="0" distB="0" distL="0" distR="0" wp14:anchorId="6F153773" wp14:editId="1BFD28D2">
            <wp:extent cx="270510" cy="254635"/>
            <wp:effectExtent l="0" t="0" r="0" b="0"/>
            <wp:docPr id="50" name="Рисунок 50" descr="Описание: image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Описание: image0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0510" cy="254635"/>
                    </a:xfrm>
                    <a:prstGeom prst="rect">
                      <a:avLst/>
                    </a:prstGeom>
                    <a:noFill/>
                    <a:ln>
                      <a:noFill/>
                    </a:ln>
                  </pic:spPr>
                </pic:pic>
              </a:graphicData>
            </a:graphic>
          </wp:inline>
        </w:drawing>
      </w:r>
      <w:r w:rsidRPr="00990FF4">
        <w:rPr>
          <w:sz w:val="28"/>
          <w:szCs w:val="28"/>
        </w:rPr>
        <w:t>. Только их и учитывают при расчете нагрузочной и входной согласующих цепей.</w:t>
      </w:r>
      <w:proofErr w:type="gramEnd"/>
      <w:r w:rsidRPr="00990FF4">
        <w:rPr>
          <w:sz w:val="28"/>
          <w:szCs w:val="28"/>
        </w:rPr>
        <w:t xml:space="preserve"> Реактивные принимаются </w:t>
      </w:r>
      <w:proofErr w:type="gramStart"/>
      <w:r w:rsidRPr="00990FF4">
        <w:rPr>
          <w:sz w:val="28"/>
          <w:szCs w:val="28"/>
        </w:rPr>
        <w:t>равными</w:t>
      </w:r>
      <w:proofErr w:type="gramEnd"/>
      <w:r w:rsidRPr="00990FF4">
        <w:rPr>
          <w:sz w:val="28"/>
          <w:szCs w:val="28"/>
        </w:rPr>
        <w:t xml:space="preserve"> нулю, как неизвестные.</w:t>
      </w:r>
    </w:p>
    <w:p w:rsidR="00C73159" w:rsidRDefault="00C73159" w:rsidP="00C73159">
      <w:pPr>
        <w:pStyle w:val="af4"/>
        <w:widowControl w:val="0"/>
        <w:tabs>
          <w:tab w:val="left" w:pos="1134"/>
        </w:tabs>
        <w:suppressAutoHyphens/>
        <w:rPr>
          <w:rFonts w:ascii="Times New Roman" w:hAnsi="Times New Roman"/>
          <w:b/>
          <w:i w:val="0"/>
          <w:color w:val="auto"/>
          <w:spacing w:val="0"/>
          <w:sz w:val="28"/>
          <w:szCs w:val="28"/>
        </w:rPr>
      </w:pPr>
    </w:p>
    <w:p w:rsidR="00C73159" w:rsidRPr="00990FF4" w:rsidRDefault="00C73159" w:rsidP="00C73159">
      <w:pPr>
        <w:pStyle w:val="2"/>
      </w:pPr>
      <w:r>
        <w:br w:type="page"/>
      </w:r>
      <w:bookmarkStart w:id="16" w:name="_Toc500778860"/>
      <w:r w:rsidRPr="00990FF4">
        <w:lastRenderedPageBreak/>
        <w:t>2.2 Расчет входной цепи</w:t>
      </w:r>
      <w:bookmarkEnd w:id="16"/>
    </w:p>
    <w:p w:rsidR="00C73159" w:rsidRDefault="00C73159" w:rsidP="00C73159">
      <w:pPr>
        <w:widowControl w:val="0"/>
        <w:tabs>
          <w:tab w:val="left" w:pos="1134"/>
        </w:tabs>
        <w:suppressAutoHyphens/>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Исходные данные к расчету:</w:t>
      </w:r>
    </w:p>
    <w:p w:rsidR="00C73159" w:rsidRPr="00990FF4" w:rsidRDefault="00C73159" w:rsidP="00C73159">
      <w:pPr>
        <w:pStyle w:val="af0"/>
        <w:widowControl w:val="0"/>
        <w:numPr>
          <w:ilvl w:val="0"/>
          <w:numId w:val="12"/>
        </w:numPr>
        <w:tabs>
          <w:tab w:val="left" w:pos="1134"/>
        </w:tabs>
        <w:suppressAutoHyphens/>
        <w:spacing w:before="0" w:line="360" w:lineRule="auto"/>
        <w:ind w:left="0" w:firstLine="709"/>
        <w:jc w:val="both"/>
        <w:rPr>
          <w:sz w:val="28"/>
          <w:szCs w:val="28"/>
        </w:rPr>
      </w:pPr>
      <w:r w:rsidRPr="00990FF4">
        <w:rPr>
          <w:sz w:val="28"/>
          <w:szCs w:val="28"/>
        </w:rPr>
        <w:t>Мощность в коллекторной нагрузке P</w:t>
      </w:r>
      <w:r w:rsidRPr="00990FF4">
        <w:rPr>
          <w:sz w:val="28"/>
          <w:szCs w:val="28"/>
          <w:vertAlign w:val="subscript"/>
        </w:rPr>
        <w:t>~МАКС</w:t>
      </w:r>
      <w:r w:rsidRPr="00990FF4">
        <w:rPr>
          <w:sz w:val="28"/>
          <w:szCs w:val="28"/>
        </w:rPr>
        <w:t>=150 Вт;</w:t>
      </w:r>
    </w:p>
    <w:p w:rsidR="00C73159" w:rsidRPr="00990FF4" w:rsidRDefault="00C73159" w:rsidP="00C73159">
      <w:pPr>
        <w:pStyle w:val="af0"/>
        <w:widowControl w:val="0"/>
        <w:numPr>
          <w:ilvl w:val="0"/>
          <w:numId w:val="12"/>
        </w:numPr>
        <w:tabs>
          <w:tab w:val="left" w:pos="1134"/>
        </w:tabs>
        <w:suppressAutoHyphens/>
        <w:spacing w:before="0" w:line="360" w:lineRule="auto"/>
        <w:ind w:left="0" w:firstLine="709"/>
        <w:jc w:val="both"/>
        <w:rPr>
          <w:sz w:val="28"/>
          <w:szCs w:val="28"/>
        </w:rPr>
      </w:pPr>
      <w:r w:rsidRPr="00990FF4">
        <w:rPr>
          <w:sz w:val="28"/>
          <w:szCs w:val="28"/>
        </w:rPr>
        <w:t>Первая гармоника I</w:t>
      </w:r>
      <w:r w:rsidRPr="00990FF4">
        <w:rPr>
          <w:sz w:val="28"/>
          <w:szCs w:val="28"/>
          <w:vertAlign w:val="subscript"/>
        </w:rPr>
        <w:t>К 1</w:t>
      </w:r>
      <w:r w:rsidRPr="00990FF4">
        <w:rPr>
          <w:sz w:val="28"/>
          <w:szCs w:val="28"/>
        </w:rPr>
        <w:t>=15</w:t>
      </w:r>
      <w:proofErr w:type="gramStart"/>
      <w:r w:rsidRPr="00990FF4">
        <w:rPr>
          <w:sz w:val="28"/>
          <w:szCs w:val="28"/>
        </w:rPr>
        <w:t xml:space="preserve"> А</w:t>
      </w:r>
      <w:proofErr w:type="gramEnd"/>
      <w:r w:rsidRPr="00990FF4">
        <w:rPr>
          <w:sz w:val="28"/>
          <w:szCs w:val="28"/>
        </w:rPr>
        <w:t>, и постоянная составляющая тока коллектора I</w:t>
      </w:r>
      <w:r w:rsidRPr="00990FF4">
        <w:rPr>
          <w:sz w:val="28"/>
          <w:szCs w:val="28"/>
          <w:vertAlign w:val="subscript"/>
        </w:rPr>
        <w:t>К 0</w:t>
      </w:r>
      <w:r w:rsidRPr="00990FF4">
        <w:rPr>
          <w:sz w:val="28"/>
          <w:szCs w:val="28"/>
        </w:rPr>
        <w:t>=10 А;</w:t>
      </w:r>
    </w:p>
    <w:p w:rsidR="00C73159" w:rsidRPr="00990FF4" w:rsidRDefault="00C73159" w:rsidP="00C73159">
      <w:pPr>
        <w:pStyle w:val="af0"/>
        <w:widowControl w:val="0"/>
        <w:numPr>
          <w:ilvl w:val="0"/>
          <w:numId w:val="12"/>
        </w:numPr>
        <w:tabs>
          <w:tab w:val="left" w:pos="1134"/>
        </w:tabs>
        <w:suppressAutoHyphens/>
        <w:spacing w:before="0" w:line="360" w:lineRule="auto"/>
        <w:ind w:left="0" w:firstLine="709"/>
        <w:jc w:val="both"/>
        <w:rPr>
          <w:sz w:val="28"/>
          <w:szCs w:val="28"/>
        </w:rPr>
      </w:pPr>
      <w:r w:rsidRPr="00990FF4">
        <w:rPr>
          <w:sz w:val="28"/>
          <w:szCs w:val="28"/>
        </w:rPr>
        <w:t>Значение коэффициента передачи тока в схеме с ОЭ h</w:t>
      </w:r>
      <w:r w:rsidRPr="00990FF4">
        <w:rPr>
          <w:sz w:val="28"/>
          <w:szCs w:val="28"/>
          <w:vertAlign w:val="subscript"/>
        </w:rPr>
        <w:t>21ОЭ</w:t>
      </w:r>
      <w:r w:rsidRPr="00990FF4">
        <w:rPr>
          <w:sz w:val="28"/>
          <w:szCs w:val="28"/>
        </w:rPr>
        <w:t>=2;</w:t>
      </w:r>
    </w:p>
    <w:p w:rsidR="00C73159" w:rsidRPr="00990FF4" w:rsidRDefault="00C73159" w:rsidP="00C73159">
      <w:pPr>
        <w:pStyle w:val="af0"/>
        <w:widowControl w:val="0"/>
        <w:numPr>
          <w:ilvl w:val="0"/>
          <w:numId w:val="12"/>
        </w:numPr>
        <w:tabs>
          <w:tab w:val="left" w:pos="1134"/>
        </w:tabs>
        <w:suppressAutoHyphens/>
        <w:spacing w:before="0" w:line="360" w:lineRule="auto"/>
        <w:ind w:left="0" w:firstLine="709"/>
        <w:jc w:val="both"/>
        <w:rPr>
          <w:sz w:val="28"/>
          <w:szCs w:val="28"/>
        </w:rPr>
      </w:pPr>
      <w:r w:rsidRPr="00990FF4">
        <w:rPr>
          <w:sz w:val="28"/>
          <w:szCs w:val="28"/>
        </w:rPr>
        <w:t xml:space="preserve">Значение коэффициента усиления мощности </w:t>
      </w:r>
      <w:proofErr w:type="spellStart"/>
      <w:proofErr w:type="gramStart"/>
      <w:r w:rsidRPr="00990FF4">
        <w:rPr>
          <w:sz w:val="28"/>
          <w:szCs w:val="28"/>
        </w:rPr>
        <w:t>k</w:t>
      </w:r>
      <w:proofErr w:type="gramEnd"/>
      <w:r w:rsidRPr="00990FF4">
        <w:rPr>
          <w:sz w:val="28"/>
          <w:szCs w:val="28"/>
          <w:vertAlign w:val="subscript"/>
        </w:rPr>
        <w:t>УР</w:t>
      </w:r>
      <w:proofErr w:type="spellEnd"/>
      <w:r w:rsidRPr="00990FF4">
        <w:rPr>
          <w:sz w:val="28"/>
          <w:szCs w:val="28"/>
        </w:rPr>
        <w:t>=5.</w:t>
      </w: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 xml:space="preserve">1. Мощность возбуждения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P</w:t>
      </w:r>
      <w:r w:rsidRPr="00990FF4">
        <w:rPr>
          <w:sz w:val="28"/>
          <w:szCs w:val="28"/>
          <w:vertAlign w:val="subscript"/>
        </w:rPr>
        <w:t>~ВОЗБ</w:t>
      </w:r>
      <w:r w:rsidRPr="00990FF4">
        <w:rPr>
          <w:sz w:val="28"/>
          <w:szCs w:val="28"/>
        </w:rPr>
        <w:t>= P</w:t>
      </w:r>
      <w:r w:rsidRPr="00990FF4">
        <w:rPr>
          <w:sz w:val="28"/>
          <w:szCs w:val="28"/>
          <w:vertAlign w:val="subscript"/>
        </w:rPr>
        <w:t>~МАКС</w:t>
      </w:r>
      <w:r w:rsidRPr="00990FF4">
        <w:rPr>
          <w:sz w:val="28"/>
          <w:szCs w:val="28"/>
        </w:rPr>
        <w:t>/5=150/5=30 Вт.</w:t>
      </w:r>
    </w:p>
    <w:p w:rsidR="00C73159" w:rsidRPr="00990FF4"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 xml:space="preserve">2. Амплитуда первой гармоники тока базы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proofErr w:type="gramStart"/>
      <w:r w:rsidRPr="00990FF4">
        <w:rPr>
          <w:sz w:val="28"/>
          <w:szCs w:val="28"/>
        </w:rPr>
        <w:t>I</w:t>
      </w:r>
      <w:proofErr w:type="gramEnd"/>
      <w:r w:rsidRPr="00990FF4">
        <w:rPr>
          <w:sz w:val="28"/>
          <w:szCs w:val="28"/>
          <w:vertAlign w:val="subscript"/>
        </w:rPr>
        <w:t>Б 1</w:t>
      </w:r>
      <w:r w:rsidRPr="00990FF4">
        <w:rPr>
          <w:sz w:val="28"/>
          <w:szCs w:val="28"/>
        </w:rPr>
        <w:t>= I</w:t>
      </w:r>
      <w:r w:rsidRPr="00990FF4">
        <w:rPr>
          <w:sz w:val="28"/>
          <w:szCs w:val="28"/>
          <w:vertAlign w:val="subscript"/>
        </w:rPr>
        <w:t>К 1</w:t>
      </w:r>
      <w:r w:rsidRPr="00990FF4">
        <w:rPr>
          <w:sz w:val="28"/>
          <w:szCs w:val="28"/>
        </w:rPr>
        <w:t>/ h</w:t>
      </w:r>
      <w:r w:rsidRPr="00990FF4">
        <w:rPr>
          <w:sz w:val="28"/>
          <w:szCs w:val="28"/>
          <w:vertAlign w:val="subscript"/>
        </w:rPr>
        <w:t>21ОЭ</w:t>
      </w:r>
      <w:r w:rsidRPr="00990FF4">
        <w:rPr>
          <w:sz w:val="28"/>
          <w:szCs w:val="28"/>
        </w:rPr>
        <w:t>=15/2=7,5 А.</w:t>
      </w:r>
    </w:p>
    <w:p w:rsidR="00C73159" w:rsidRPr="00990FF4"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3. Входное сопротивление в схеме с ОЭ:</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742D0702" wp14:editId="7E72C6EB">
            <wp:extent cx="2878455" cy="572770"/>
            <wp:effectExtent l="0" t="0" r="0" b="0"/>
            <wp:docPr id="49" name="Рисунок 49" descr="Описание: image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Описание: image06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78455" cy="572770"/>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Полученные значения </w:t>
      </w:r>
      <w:proofErr w:type="spellStart"/>
      <w:proofErr w:type="gramStart"/>
      <w:r w:rsidRPr="00990FF4">
        <w:rPr>
          <w:sz w:val="28"/>
          <w:szCs w:val="28"/>
        </w:rPr>
        <w:t>r</w:t>
      </w:r>
      <w:proofErr w:type="gramEnd"/>
      <w:r w:rsidRPr="00990FF4">
        <w:rPr>
          <w:sz w:val="28"/>
          <w:szCs w:val="28"/>
          <w:vertAlign w:val="subscript"/>
        </w:rPr>
        <w:t>ВХ</w:t>
      </w:r>
      <w:proofErr w:type="spellEnd"/>
      <w:r w:rsidRPr="00990FF4">
        <w:rPr>
          <w:sz w:val="28"/>
          <w:szCs w:val="28"/>
        </w:rPr>
        <w:t xml:space="preserve"> и </w:t>
      </w:r>
      <w:proofErr w:type="spellStart"/>
      <w:r w:rsidRPr="00990FF4">
        <w:rPr>
          <w:sz w:val="28"/>
          <w:szCs w:val="28"/>
        </w:rPr>
        <w:t>r</w:t>
      </w:r>
      <w:r w:rsidRPr="00990FF4">
        <w:rPr>
          <w:sz w:val="28"/>
          <w:szCs w:val="28"/>
          <w:vertAlign w:val="subscript"/>
        </w:rPr>
        <w:t>К</w:t>
      </w:r>
      <w:proofErr w:type="spellEnd"/>
      <w:r w:rsidRPr="00990FF4">
        <w:rPr>
          <w:sz w:val="28"/>
          <w:szCs w:val="28"/>
        </w:rPr>
        <w:t xml:space="preserve"> не учитывают влияние обратных связей через емкости перехода коллектор – база. В схеме с ОЭ обратная связь приводит к передаче части входной мощности в нагрузку. Учтем эту особенность, приняв </w:t>
      </w:r>
      <w:proofErr w:type="spellStart"/>
      <w:proofErr w:type="gramStart"/>
      <w:r w:rsidRPr="00990FF4">
        <w:rPr>
          <w:sz w:val="28"/>
          <w:szCs w:val="28"/>
        </w:rPr>
        <w:t>r</w:t>
      </w:r>
      <w:proofErr w:type="gramEnd"/>
      <w:r w:rsidRPr="00990FF4">
        <w:rPr>
          <w:sz w:val="28"/>
          <w:szCs w:val="28"/>
          <w:vertAlign w:val="subscript"/>
        </w:rPr>
        <w:t>ВХ</w:t>
      </w:r>
      <w:proofErr w:type="spellEnd"/>
      <w:r w:rsidRPr="00990FF4">
        <w:rPr>
          <w:sz w:val="28"/>
          <w:szCs w:val="28"/>
        </w:rPr>
        <w:t>=1,5×0,474=0,711 Ом.</w:t>
      </w: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 xml:space="preserve">4. Постоянная составляющая тока базы </w:t>
      </w:r>
    </w:p>
    <w:p w:rsidR="00C73159"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proofErr w:type="gramStart"/>
      <w:r w:rsidRPr="00990FF4">
        <w:rPr>
          <w:sz w:val="28"/>
          <w:szCs w:val="28"/>
        </w:rPr>
        <w:lastRenderedPageBreak/>
        <w:t>I</w:t>
      </w:r>
      <w:proofErr w:type="gramEnd"/>
      <w:r w:rsidRPr="00990FF4">
        <w:rPr>
          <w:sz w:val="28"/>
          <w:szCs w:val="28"/>
          <w:vertAlign w:val="subscript"/>
        </w:rPr>
        <w:t>Б 0</w:t>
      </w:r>
      <w:r w:rsidRPr="00990FF4">
        <w:rPr>
          <w:sz w:val="28"/>
          <w:szCs w:val="28"/>
        </w:rPr>
        <w:t>= I</w:t>
      </w:r>
      <w:r w:rsidRPr="00990FF4">
        <w:rPr>
          <w:sz w:val="28"/>
          <w:szCs w:val="28"/>
          <w:vertAlign w:val="subscript"/>
        </w:rPr>
        <w:t>К 0</w:t>
      </w:r>
      <w:r w:rsidRPr="00990FF4">
        <w:rPr>
          <w:sz w:val="28"/>
          <w:szCs w:val="28"/>
        </w:rPr>
        <w:t>/ h</w:t>
      </w:r>
      <w:r w:rsidRPr="00990FF4">
        <w:rPr>
          <w:sz w:val="28"/>
          <w:szCs w:val="28"/>
          <w:vertAlign w:val="subscript"/>
        </w:rPr>
        <w:t>21ОЭ</w:t>
      </w:r>
      <w:r w:rsidRPr="00990FF4">
        <w:rPr>
          <w:sz w:val="28"/>
          <w:szCs w:val="28"/>
        </w:rPr>
        <w:t>=5 А.</w:t>
      </w:r>
    </w:p>
    <w:p w:rsidR="00C73159" w:rsidRPr="00990FF4" w:rsidRDefault="00C73159" w:rsidP="00C73159">
      <w:pPr>
        <w:widowControl w:val="0"/>
        <w:tabs>
          <w:tab w:val="left" w:pos="1134"/>
        </w:tabs>
        <w:suppressAutoHyphens/>
        <w:spacing w:line="360" w:lineRule="auto"/>
        <w:jc w:val="both"/>
        <w:rPr>
          <w:sz w:val="28"/>
          <w:szCs w:val="28"/>
        </w:rPr>
      </w:pPr>
    </w:p>
    <w:p w:rsidR="00C73159" w:rsidRDefault="00C73159" w:rsidP="00C73159">
      <w:pPr>
        <w:widowControl w:val="0"/>
        <w:tabs>
          <w:tab w:val="left" w:pos="1134"/>
        </w:tabs>
        <w:suppressAutoHyphens/>
        <w:spacing w:line="360" w:lineRule="auto"/>
        <w:jc w:val="both"/>
        <w:rPr>
          <w:sz w:val="28"/>
          <w:szCs w:val="28"/>
        </w:rPr>
      </w:pPr>
      <w:r w:rsidRPr="00990FF4">
        <w:rPr>
          <w:sz w:val="28"/>
          <w:szCs w:val="28"/>
        </w:rPr>
        <w:t>5. Напряжение смещения на базе подбирают при регулировке режима по</w:t>
      </w:r>
      <w:r>
        <w:rPr>
          <w:sz w:val="28"/>
          <w:szCs w:val="28"/>
        </w:rPr>
        <w:t xml:space="preserve"> минимуму нелинейных искажений </w:t>
      </w:r>
      <w:r>
        <w:rPr>
          <w:noProof/>
          <w:sz w:val="28"/>
          <w:szCs w:val="28"/>
        </w:rPr>
        <w:drawing>
          <wp:inline distT="0" distB="0" distL="0" distR="0" wp14:anchorId="1446147E" wp14:editId="5F8CE7A2">
            <wp:extent cx="1391285" cy="230505"/>
            <wp:effectExtent l="0" t="0" r="0" b="0"/>
            <wp:docPr id="48" name="Рисунок 48" descr="Описание: image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Описание: image06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91285" cy="230505"/>
                    </a:xfrm>
                    <a:prstGeom prst="rect">
                      <a:avLst/>
                    </a:prstGeom>
                    <a:noFill/>
                    <a:ln>
                      <a:noFill/>
                    </a:ln>
                  </pic:spPr>
                </pic:pic>
              </a:graphicData>
            </a:graphic>
          </wp:inline>
        </w:drawing>
      </w:r>
      <w:r w:rsidRPr="00990FF4">
        <w:rPr>
          <w:sz w:val="28"/>
          <w:szCs w:val="28"/>
        </w:rPr>
        <w:t>.</w:t>
      </w:r>
    </w:p>
    <w:p w:rsidR="00C73159" w:rsidRPr="00990FF4" w:rsidRDefault="00C73159" w:rsidP="00C73159">
      <w:pPr>
        <w:widowControl w:val="0"/>
        <w:tabs>
          <w:tab w:val="left" w:pos="1134"/>
        </w:tabs>
        <w:suppressAutoHyphens/>
        <w:rPr>
          <w:sz w:val="28"/>
          <w:szCs w:val="28"/>
        </w:rPr>
      </w:pPr>
    </w:p>
    <w:p w:rsidR="00C73159" w:rsidRDefault="00C73159" w:rsidP="00C73159">
      <w:pPr>
        <w:pStyle w:val="af4"/>
        <w:widowControl w:val="0"/>
        <w:tabs>
          <w:tab w:val="left" w:pos="1134"/>
        </w:tabs>
        <w:suppressAutoHyphens/>
        <w:rPr>
          <w:rFonts w:ascii="Times New Roman" w:hAnsi="Times New Roman"/>
          <w:b/>
          <w:i w:val="0"/>
          <w:color w:val="auto"/>
          <w:spacing w:val="0"/>
          <w:sz w:val="28"/>
          <w:szCs w:val="28"/>
        </w:rPr>
      </w:pPr>
    </w:p>
    <w:p w:rsidR="00C73159" w:rsidRPr="00990FF4" w:rsidRDefault="00C73159" w:rsidP="00C73159">
      <w:pPr>
        <w:pStyle w:val="2"/>
      </w:pPr>
      <w:bookmarkStart w:id="17" w:name="_Toc500778861"/>
      <w:r w:rsidRPr="00990FF4">
        <w:t>2.3 Принципиальная схема транзисторного усилителя</w:t>
      </w:r>
      <w:bookmarkEnd w:id="17"/>
    </w:p>
    <w:p w:rsidR="00C73159" w:rsidRDefault="00C73159" w:rsidP="00C73159">
      <w:pPr>
        <w:widowControl w:val="0"/>
        <w:tabs>
          <w:tab w:val="left" w:pos="1134"/>
        </w:tabs>
        <w:suppressAutoHyphens/>
        <w:rPr>
          <w:sz w:val="28"/>
          <w:szCs w:val="28"/>
        </w:rPr>
      </w:pPr>
    </w:p>
    <w:p w:rsidR="00C73159" w:rsidRDefault="00C73159" w:rsidP="00C73159">
      <w:pPr>
        <w:widowControl w:val="0"/>
        <w:tabs>
          <w:tab w:val="left" w:pos="1134"/>
        </w:tabs>
        <w:suppressAutoHyphens/>
        <w:jc w:val="both"/>
        <w:rPr>
          <w:sz w:val="28"/>
          <w:szCs w:val="28"/>
        </w:rPr>
      </w:pPr>
      <w:r w:rsidRPr="00990FF4">
        <w:rPr>
          <w:sz w:val="28"/>
          <w:szCs w:val="28"/>
        </w:rPr>
        <w:t>Принципиальная схема усилителя оконечного каскада передатчика приведена на рис.4.</w:t>
      </w:r>
    </w:p>
    <w:p w:rsidR="00C73159" w:rsidRPr="00990FF4" w:rsidRDefault="00C73159" w:rsidP="00C73159">
      <w:pPr>
        <w:widowControl w:val="0"/>
        <w:tabs>
          <w:tab w:val="left" w:pos="1134"/>
        </w:tabs>
        <w:suppressAutoHyphens/>
        <w:jc w:val="both"/>
        <w:rPr>
          <w:sz w:val="28"/>
          <w:szCs w:val="28"/>
        </w:rPr>
      </w:pPr>
    </w:p>
    <w:p w:rsidR="00C73159" w:rsidRPr="00990FF4" w:rsidRDefault="00C73159" w:rsidP="00C73159">
      <w:pPr>
        <w:widowControl w:val="0"/>
        <w:tabs>
          <w:tab w:val="left" w:pos="1134"/>
        </w:tabs>
        <w:suppressAutoHyphens/>
        <w:jc w:val="both"/>
        <w:rPr>
          <w:sz w:val="28"/>
          <w:szCs w:val="28"/>
        </w:rPr>
      </w:pPr>
      <w:r>
        <w:rPr>
          <w:noProof/>
          <w:sz w:val="28"/>
          <w:szCs w:val="28"/>
        </w:rPr>
        <w:drawing>
          <wp:inline distT="0" distB="0" distL="0" distR="0" wp14:anchorId="30AFCDE3" wp14:editId="637A4864">
            <wp:extent cx="3538220" cy="1852930"/>
            <wp:effectExtent l="0" t="0" r="5080" b="0"/>
            <wp:docPr id="47" name="Рисунок 47" descr="Описание: image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Описание: image07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38220" cy="1852930"/>
                    </a:xfrm>
                    <a:prstGeom prst="rect">
                      <a:avLst/>
                    </a:prstGeom>
                    <a:noFill/>
                    <a:ln>
                      <a:noFill/>
                    </a:ln>
                  </pic:spPr>
                </pic:pic>
              </a:graphicData>
            </a:graphic>
          </wp:inline>
        </w:drawing>
      </w:r>
    </w:p>
    <w:p w:rsidR="00C73159" w:rsidRDefault="00C73159" w:rsidP="00C73159">
      <w:pPr>
        <w:widowControl w:val="0"/>
        <w:tabs>
          <w:tab w:val="left" w:pos="1134"/>
        </w:tabs>
        <w:suppressAutoHyphens/>
        <w:jc w:val="both"/>
        <w:rPr>
          <w:sz w:val="28"/>
          <w:szCs w:val="28"/>
        </w:rPr>
      </w:pPr>
    </w:p>
    <w:p w:rsidR="00C73159" w:rsidRPr="00990FF4" w:rsidRDefault="00C73159" w:rsidP="00C73159">
      <w:pPr>
        <w:widowControl w:val="0"/>
        <w:tabs>
          <w:tab w:val="left" w:pos="1134"/>
        </w:tabs>
        <w:suppressAutoHyphens/>
        <w:jc w:val="both"/>
        <w:rPr>
          <w:sz w:val="28"/>
          <w:szCs w:val="28"/>
        </w:rPr>
      </w:pPr>
      <w:r w:rsidRPr="00990FF4">
        <w:rPr>
          <w:sz w:val="28"/>
          <w:szCs w:val="28"/>
        </w:rPr>
        <w:t xml:space="preserve">В данной схеме применен транзистор с высоким усилением. Цепь ООС </w:t>
      </w:r>
      <w:r w:rsidRPr="00990FF4">
        <w:rPr>
          <w:i/>
          <w:iCs/>
          <w:sz w:val="28"/>
          <w:szCs w:val="28"/>
        </w:rPr>
        <w:t>С 4R1L4</w:t>
      </w:r>
      <w:r w:rsidRPr="00990FF4">
        <w:rPr>
          <w:sz w:val="28"/>
          <w:szCs w:val="28"/>
        </w:rPr>
        <w:t xml:space="preserve"> снижает усиление до допустимого уровня и расширяет полосу частот с </w:t>
      </w:r>
      <w:proofErr w:type="gramStart"/>
      <w:r w:rsidRPr="00990FF4">
        <w:rPr>
          <w:sz w:val="28"/>
          <w:szCs w:val="28"/>
        </w:rPr>
        <w:t>равномерной</w:t>
      </w:r>
      <w:proofErr w:type="gramEnd"/>
      <w:r w:rsidRPr="00990FF4">
        <w:rPr>
          <w:sz w:val="28"/>
          <w:szCs w:val="28"/>
        </w:rPr>
        <w:t xml:space="preserve"> АЧХ. Транзистор работает в канале звука с углом отсечки коллекторного тока Q=70°.</w:t>
      </w:r>
    </w:p>
    <w:p w:rsidR="00C73159" w:rsidRDefault="00C73159" w:rsidP="00C73159">
      <w:pPr>
        <w:widowControl w:val="0"/>
        <w:tabs>
          <w:tab w:val="left" w:pos="1134"/>
        </w:tabs>
        <w:suppressAutoHyphens/>
        <w:jc w:val="both"/>
        <w:rPr>
          <w:sz w:val="28"/>
          <w:szCs w:val="28"/>
        </w:rPr>
      </w:pPr>
      <w:r w:rsidRPr="00990FF4">
        <w:rPr>
          <w:sz w:val="28"/>
          <w:szCs w:val="28"/>
        </w:rPr>
        <w:t>Нагрузочная и входная цепь усилителя</w:t>
      </w:r>
    </w:p>
    <w:p w:rsidR="00C73159" w:rsidRPr="00990FF4" w:rsidRDefault="00C73159" w:rsidP="00C73159">
      <w:pPr>
        <w:widowControl w:val="0"/>
        <w:tabs>
          <w:tab w:val="left" w:pos="1134"/>
        </w:tabs>
        <w:suppressAutoHyphens/>
        <w:jc w:val="both"/>
        <w:rPr>
          <w:sz w:val="28"/>
          <w:szCs w:val="28"/>
        </w:rPr>
      </w:pPr>
    </w:p>
    <w:p w:rsidR="00C73159" w:rsidRPr="00990FF4" w:rsidRDefault="00C73159" w:rsidP="00C73159">
      <w:pPr>
        <w:widowControl w:val="0"/>
        <w:tabs>
          <w:tab w:val="left" w:pos="1134"/>
        </w:tabs>
        <w:suppressAutoHyphens/>
        <w:jc w:val="both"/>
        <w:rPr>
          <w:sz w:val="28"/>
          <w:szCs w:val="28"/>
        </w:rPr>
      </w:pPr>
      <w:r>
        <w:rPr>
          <w:noProof/>
          <w:sz w:val="28"/>
          <w:szCs w:val="28"/>
        </w:rPr>
        <w:drawing>
          <wp:inline distT="0" distB="0" distL="0" distR="0" wp14:anchorId="653816BE" wp14:editId="33CD5EE0">
            <wp:extent cx="2067560" cy="628015"/>
            <wp:effectExtent l="0" t="0" r="8890" b="635"/>
            <wp:docPr id="46" name="Рисунок 46" descr="Описание: image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Описание: image07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67560" cy="628015"/>
                    </a:xfrm>
                    <a:prstGeom prst="rect">
                      <a:avLst/>
                    </a:prstGeom>
                    <a:noFill/>
                    <a:ln>
                      <a:noFill/>
                    </a:ln>
                  </pic:spPr>
                </pic:pic>
              </a:graphicData>
            </a:graphic>
          </wp:inline>
        </w:drawing>
      </w:r>
    </w:p>
    <w:p w:rsidR="00C73159" w:rsidRDefault="00C73159" w:rsidP="00C73159">
      <w:pPr>
        <w:widowControl w:val="0"/>
        <w:tabs>
          <w:tab w:val="left" w:pos="1134"/>
        </w:tabs>
        <w:suppressAutoHyphens/>
        <w:jc w:val="both"/>
        <w:rPr>
          <w:sz w:val="28"/>
          <w:szCs w:val="28"/>
        </w:rPr>
      </w:pPr>
    </w:p>
    <w:p w:rsidR="00C73159" w:rsidRPr="00990FF4" w:rsidRDefault="00C73159" w:rsidP="00C73159">
      <w:pPr>
        <w:widowControl w:val="0"/>
        <w:tabs>
          <w:tab w:val="left" w:pos="1134"/>
        </w:tabs>
        <w:suppressAutoHyphens/>
        <w:jc w:val="both"/>
        <w:rPr>
          <w:sz w:val="28"/>
          <w:szCs w:val="28"/>
        </w:rPr>
      </w:pPr>
      <w:r w:rsidRPr="00990FF4">
        <w:rPr>
          <w:sz w:val="28"/>
          <w:szCs w:val="28"/>
        </w:rPr>
        <w:t>Исходные данные к расчету:</w:t>
      </w:r>
    </w:p>
    <w:p w:rsidR="00C73159" w:rsidRPr="00990FF4" w:rsidRDefault="00C73159" w:rsidP="00C73159">
      <w:pPr>
        <w:pStyle w:val="af0"/>
        <w:widowControl w:val="0"/>
        <w:numPr>
          <w:ilvl w:val="0"/>
          <w:numId w:val="17"/>
        </w:numPr>
        <w:tabs>
          <w:tab w:val="left" w:pos="1134"/>
        </w:tabs>
        <w:suppressAutoHyphens/>
        <w:spacing w:before="0" w:line="360" w:lineRule="auto"/>
        <w:jc w:val="both"/>
        <w:rPr>
          <w:sz w:val="28"/>
          <w:szCs w:val="28"/>
        </w:rPr>
      </w:pPr>
      <w:r w:rsidRPr="00990FF4">
        <w:rPr>
          <w:sz w:val="28"/>
          <w:szCs w:val="28"/>
        </w:rPr>
        <w:t xml:space="preserve">Сопротивление нагрузки </w:t>
      </w:r>
      <w:proofErr w:type="spellStart"/>
      <w:proofErr w:type="gramStart"/>
      <w:r w:rsidRPr="00990FF4">
        <w:rPr>
          <w:sz w:val="28"/>
          <w:szCs w:val="28"/>
        </w:rPr>
        <w:t>r</w:t>
      </w:r>
      <w:proofErr w:type="gramEnd"/>
      <w:r w:rsidRPr="00990FF4">
        <w:rPr>
          <w:sz w:val="28"/>
          <w:szCs w:val="28"/>
          <w:vertAlign w:val="subscript"/>
        </w:rPr>
        <w:t>Н</w:t>
      </w:r>
      <w:proofErr w:type="spellEnd"/>
      <w:r w:rsidRPr="00990FF4">
        <w:rPr>
          <w:sz w:val="28"/>
          <w:szCs w:val="28"/>
        </w:rPr>
        <w:t>=1,2 Ом;</w:t>
      </w:r>
    </w:p>
    <w:p w:rsidR="00C73159" w:rsidRPr="00990FF4" w:rsidRDefault="00C73159" w:rsidP="00C73159">
      <w:pPr>
        <w:pStyle w:val="af0"/>
        <w:widowControl w:val="0"/>
        <w:numPr>
          <w:ilvl w:val="0"/>
          <w:numId w:val="17"/>
        </w:numPr>
        <w:tabs>
          <w:tab w:val="left" w:pos="1134"/>
        </w:tabs>
        <w:suppressAutoHyphens/>
        <w:spacing w:before="0" w:line="360" w:lineRule="auto"/>
        <w:jc w:val="both"/>
        <w:rPr>
          <w:sz w:val="28"/>
          <w:szCs w:val="28"/>
        </w:rPr>
      </w:pPr>
      <w:r w:rsidRPr="00990FF4">
        <w:rPr>
          <w:sz w:val="28"/>
          <w:szCs w:val="28"/>
        </w:rPr>
        <w:t xml:space="preserve">Волновое сопротивление фидера </w:t>
      </w:r>
      <w:proofErr w:type="gramStart"/>
      <w:r w:rsidRPr="00990FF4">
        <w:rPr>
          <w:sz w:val="28"/>
          <w:szCs w:val="28"/>
        </w:rPr>
        <w:t>R</w:t>
      </w:r>
      <w:proofErr w:type="gramEnd"/>
      <w:r w:rsidRPr="00990FF4">
        <w:rPr>
          <w:sz w:val="28"/>
          <w:szCs w:val="28"/>
          <w:vertAlign w:val="subscript"/>
        </w:rPr>
        <w:t>Ф</w:t>
      </w:r>
      <w:r w:rsidRPr="00990FF4">
        <w:rPr>
          <w:sz w:val="28"/>
          <w:szCs w:val="28"/>
        </w:rPr>
        <w:t>=50 Ом;</w:t>
      </w:r>
    </w:p>
    <w:p w:rsidR="00C73159" w:rsidRPr="00990FF4" w:rsidRDefault="00C73159" w:rsidP="00C73159">
      <w:pPr>
        <w:pStyle w:val="af0"/>
        <w:widowControl w:val="0"/>
        <w:numPr>
          <w:ilvl w:val="0"/>
          <w:numId w:val="17"/>
        </w:numPr>
        <w:tabs>
          <w:tab w:val="left" w:pos="1134"/>
        </w:tabs>
        <w:suppressAutoHyphens/>
        <w:spacing w:before="0" w:line="360" w:lineRule="auto"/>
        <w:jc w:val="both"/>
        <w:rPr>
          <w:sz w:val="28"/>
          <w:szCs w:val="28"/>
        </w:rPr>
      </w:pPr>
      <w:r w:rsidRPr="00990FF4">
        <w:rPr>
          <w:sz w:val="28"/>
          <w:szCs w:val="28"/>
        </w:rPr>
        <w:t xml:space="preserve">Добротность нагруженного контура </w:t>
      </w:r>
      <w:proofErr w:type="gramStart"/>
      <w:r w:rsidRPr="00990FF4">
        <w:rPr>
          <w:sz w:val="28"/>
          <w:szCs w:val="28"/>
        </w:rPr>
        <w:t>Q</w:t>
      </w:r>
      <w:proofErr w:type="gramEnd"/>
      <w:r w:rsidRPr="00990FF4">
        <w:rPr>
          <w:sz w:val="28"/>
          <w:szCs w:val="28"/>
          <w:vertAlign w:val="subscript"/>
        </w:rPr>
        <w:t>Н</w:t>
      </w:r>
      <w:r w:rsidRPr="00990FF4">
        <w:rPr>
          <w:sz w:val="28"/>
          <w:szCs w:val="28"/>
        </w:rPr>
        <w:t>=4;</w:t>
      </w:r>
    </w:p>
    <w:p w:rsidR="00C73159" w:rsidRPr="00990FF4" w:rsidRDefault="00C73159" w:rsidP="00C73159">
      <w:pPr>
        <w:pStyle w:val="af0"/>
        <w:widowControl w:val="0"/>
        <w:numPr>
          <w:ilvl w:val="0"/>
          <w:numId w:val="17"/>
        </w:numPr>
        <w:tabs>
          <w:tab w:val="left" w:pos="1134"/>
        </w:tabs>
        <w:suppressAutoHyphens/>
        <w:spacing w:before="0" w:line="360" w:lineRule="auto"/>
        <w:jc w:val="both"/>
        <w:rPr>
          <w:sz w:val="28"/>
          <w:szCs w:val="28"/>
        </w:rPr>
      </w:pPr>
      <w:r w:rsidRPr="00990FF4">
        <w:rPr>
          <w:sz w:val="28"/>
          <w:szCs w:val="28"/>
        </w:rPr>
        <w:t xml:space="preserve">Несущая частота канала звука </w:t>
      </w:r>
      <w:proofErr w:type="spellStart"/>
      <w:r w:rsidRPr="00990FF4">
        <w:rPr>
          <w:sz w:val="28"/>
          <w:szCs w:val="28"/>
        </w:rPr>
        <w:t>f</w:t>
      </w:r>
      <w:r w:rsidRPr="00990FF4">
        <w:rPr>
          <w:sz w:val="28"/>
          <w:szCs w:val="28"/>
          <w:vertAlign w:val="subscript"/>
        </w:rPr>
        <w:t>НЕС</w:t>
      </w:r>
      <w:proofErr w:type="gramStart"/>
      <w:r w:rsidRPr="00990FF4">
        <w:rPr>
          <w:sz w:val="28"/>
          <w:szCs w:val="28"/>
          <w:vertAlign w:val="subscript"/>
        </w:rPr>
        <w:t>.З</w:t>
      </w:r>
      <w:proofErr w:type="gramEnd"/>
      <w:r w:rsidRPr="00990FF4">
        <w:rPr>
          <w:sz w:val="28"/>
          <w:szCs w:val="28"/>
          <w:vertAlign w:val="subscript"/>
        </w:rPr>
        <w:t>В</w:t>
      </w:r>
      <w:proofErr w:type="spellEnd"/>
      <w:r w:rsidRPr="00990FF4">
        <w:rPr>
          <w:sz w:val="28"/>
          <w:szCs w:val="28"/>
        </w:rPr>
        <w:t>=93,25 МГц.</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lastRenderedPageBreak/>
        <w:t xml:space="preserve">Нагрузочная цепь (Рис. 5.) соединяет выход транзистора VT с нагрузкой усилителя, обычно фидером с волновым сопротивлением 50 Ом. Фидеры работают на согласованную нагрузку (КСВ &lt; 1,1). Требования к цепи следующие: обеспечение расчетного сопротивления </w:t>
      </w:r>
      <w:proofErr w:type="spellStart"/>
      <w:proofErr w:type="gramStart"/>
      <w:r w:rsidRPr="00990FF4">
        <w:rPr>
          <w:sz w:val="28"/>
          <w:szCs w:val="28"/>
        </w:rPr>
        <w:t>r</w:t>
      </w:r>
      <w:proofErr w:type="gramEnd"/>
      <w:r w:rsidRPr="00990FF4">
        <w:rPr>
          <w:sz w:val="28"/>
          <w:szCs w:val="28"/>
          <w:vertAlign w:val="subscript"/>
        </w:rPr>
        <w:t>К</w:t>
      </w:r>
      <w:proofErr w:type="spellEnd"/>
      <w:r w:rsidRPr="00990FF4">
        <w:rPr>
          <w:sz w:val="28"/>
          <w:szCs w:val="28"/>
        </w:rPr>
        <w:t xml:space="preserve"> в диапазоне рабочих частот и фильтрация высших гармоник, обеспечивающая гармоническую форму напряжения на переходе. Значение </w:t>
      </w:r>
      <w:proofErr w:type="spellStart"/>
      <w:proofErr w:type="gramStart"/>
      <w:r w:rsidRPr="00990FF4">
        <w:rPr>
          <w:sz w:val="28"/>
          <w:szCs w:val="28"/>
        </w:rPr>
        <w:t>r</w:t>
      </w:r>
      <w:proofErr w:type="gramEnd"/>
      <w:r w:rsidRPr="00990FF4">
        <w:rPr>
          <w:sz w:val="28"/>
          <w:szCs w:val="28"/>
          <w:vertAlign w:val="subscript"/>
        </w:rPr>
        <w:t>К</w:t>
      </w:r>
      <w:proofErr w:type="spellEnd"/>
      <w:r w:rsidRPr="00990FF4">
        <w:rPr>
          <w:sz w:val="28"/>
          <w:szCs w:val="28"/>
        </w:rPr>
        <w:t xml:space="preserve"> по диапазону меняется слабо. </w:t>
      </w:r>
      <w:proofErr w:type="gramStart"/>
      <w:r w:rsidRPr="00990FF4">
        <w:rPr>
          <w:sz w:val="28"/>
          <w:szCs w:val="28"/>
        </w:rPr>
        <w:t xml:space="preserve">Нагрузочную цепь строят полосовой, </w:t>
      </w:r>
      <w:proofErr w:type="spellStart"/>
      <w:r w:rsidRPr="00990FF4">
        <w:rPr>
          <w:sz w:val="28"/>
          <w:szCs w:val="28"/>
        </w:rPr>
        <w:t>неперестраиваемой</w:t>
      </w:r>
      <w:proofErr w:type="spellEnd"/>
      <w:r w:rsidRPr="00990FF4">
        <w:rPr>
          <w:sz w:val="28"/>
          <w:szCs w:val="28"/>
        </w:rPr>
        <w:t>, по меньшей мере, в одном диапазоне частот.</w:t>
      </w:r>
      <w:proofErr w:type="gramEnd"/>
      <w:r w:rsidRPr="00990FF4">
        <w:rPr>
          <w:sz w:val="28"/>
          <w:szCs w:val="28"/>
        </w:rPr>
        <w:t xml:space="preserve"> Требование к линейности ФЧХ, равномерности АЧХ и КПД цепи выполняется в этом случае само по себе.</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В рассматриваемой схеме </w:t>
      </w:r>
      <w:proofErr w:type="gramStart"/>
      <w:r w:rsidRPr="00990FF4">
        <w:rPr>
          <w:sz w:val="28"/>
          <w:szCs w:val="28"/>
        </w:rPr>
        <w:t>резонансными</w:t>
      </w:r>
      <w:proofErr w:type="gramEnd"/>
      <w:r w:rsidRPr="00990FF4">
        <w:rPr>
          <w:sz w:val="28"/>
          <w:szCs w:val="28"/>
        </w:rPr>
        <w:t xml:space="preserve"> выполняют контуры L3C3 и L7C7. Второй слабо связан с транзистором малой индуктивностью L6. Коэффициент включения транзистора в цепь нагрузки</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27C0BE9F" wp14:editId="285DA18B">
            <wp:extent cx="1654175" cy="492760"/>
            <wp:effectExtent l="0" t="0" r="3175" b="2540"/>
            <wp:docPr id="45" name="Рисунок 45" descr="Описание: image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Описание: image07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54175" cy="492760"/>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Приняв добротность нагруженного контура </w:t>
      </w:r>
      <w:proofErr w:type="gramStart"/>
      <w:r w:rsidRPr="00990FF4">
        <w:rPr>
          <w:sz w:val="28"/>
          <w:szCs w:val="28"/>
        </w:rPr>
        <w:t>Q</w:t>
      </w:r>
      <w:proofErr w:type="gramEnd"/>
      <w:r w:rsidRPr="00990FF4">
        <w:rPr>
          <w:sz w:val="28"/>
          <w:szCs w:val="28"/>
          <w:vertAlign w:val="subscript"/>
        </w:rPr>
        <w:t>Н</w:t>
      </w:r>
      <w:r w:rsidRPr="00990FF4">
        <w:rPr>
          <w:sz w:val="28"/>
          <w:szCs w:val="28"/>
        </w:rPr>
        <w:t>=4, имеем</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2B0B2BC9" wp14:editId="669B9323">
            <wp:extent cx="2647950" cy="485140"/>
            <wp:effectExtent l="0" t="0" r="0" b="0"/>
            <wp:docPr id="44" name="Рисунок 44" descr="Описание: image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Описание: image07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47950" cy="48514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79688CBD" wp14:editId="3AEC257F">
            <wp:extent cx="2377440" cy="270510"/>
            <wp:effectExtent l="0" t="0" r="3810" b="0"/>
            <wp:docPr id="43" name="Рисунок 43" descr="Описание: 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Описание: image08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77440" cy="27051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10675647" wp14:editId="67658CCD">
            <wp:extent cx="2695575" cy="278130"/>
            <wp:effectExtent l="0" t="0" r="9525" b="7620"/>
            <wp:docPr id="42" name="Рисунок 42" descr="Описание: image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Описание: image08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95575" cy="27813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3DD7785A" wp14:editId="0E30F368">
            <wp:extent cx="2734945" cy="270510"/>
            <wp:effectExtent l="0" t="0" r="8255" b="0"/>
            <wp:docPr id="41" name="Рисунок 41" descr="Описание: image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Описание: image08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34945" cy="270510"/>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 xml:space="preserve">Согласование низкого входного сопротивления мощного транзистора с сопротивлением источника возбуждения является сложной задачей. Ее решение упрощается, если входной контур, включающий полное входное </w:t>
      </w:r>
      <w:r w:rsidRPr="00990FF4">
        <w:rPr>
          <w:sz w:val="28"/>
          <w:szCs w:val="28"/>
        </w:rPr>
        <w:lastRenderedPageBreak/>
        <w:t>сопротивление прибора сделать параллельным резонансным (L3C3). Такой контур дает коэффициент трансформации сопротивлений Q</w:t>
      </w:r>
      <w:r>
        <w:rPr>
          <w:sz w:val="28"/>
          <w:szCs w:val="28"/>
          <w:vertAlign w:val="subscript"/>
        </w:rPr>
        <w:t>Н</w:t>
      </w:r>
      <w:r w:rsidRPr="00990FF4">
        <w:rPr>
          <w:sz w:val="28"/>
          <w:szCs w:val="28"/>
          <w:vertAlign w:val="superscript"/>
        </w:rPr>
        <w:t>2</w:t>
      </w:r>
      <w:r w:rsidRPr="00990FF4">
        <w:rPr>
          <w:sz w:val="28"/>
          <w:szCs w:val="28"/>
        </w:rPr>
        <w:t>. Тогда цепь C1L1C2L2 нагружается на активное</w:t>
      </w:r>
      <w:r>
        <w:rPr>
          <w:sz w:val="28"/>
          <w:szCs w:val="28"/>
        </w:rPr>
        <w:t xml:space="preserve"> </w:t>
      </w:r>
      <w:r w:rsidRPr="00990FF4">
        <w:rPr>
          <w:sz w:val="28"/>
          <w:szCs w:val="28"/>
        </w:rPr>
        <w:t>сопротивление</w:t>
      </w:r>
    </w:p>
    <w:p w:rsidR="00C73159" w:rsidRDefault="00C73159" w:rsidP="00C73159">
      <w:pPr>
        <w:widowControl w:val="0"/>
        <w:tabs>
          <w:tab w:val="left" w:pos="1134"/>
        </w:tabs>
        <w:suppressAutoHyphens/>
        <w:spacing w:line="360" w:lineRule="auto"/>
        <w:jc w:val="both"/>
        <w:rPr>
          <w:sz w:val="28"/>
          <w:szCs w:val="28"/>
        </w:rPr>
      </w:pPr>
      <w:r>
        <w:rPr>
          <w:noProof/>
          <w:sz w:val="28"/>
          <w:szCs w:val="28"/>
        </w:rPr>
        <w:drawing>
          <wp:inline distT="0" distB="0" distL="0" distR="0" wp14:anchorId="06F6A70A" wp14:editId="3F72DE55">
            <wp:extent cx="2273935" cy="230505"/>
            <wp:effectExtent l="0" t="0" r="0" b="0"/>
            <wp:docPr id="40" name="Рисунок 40" descr="Описание: image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Описание: image08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73935" cy="230505"/>
                    </a:xfrm>
                    <a:prstGeom prst="rect">
                      <a:avLst/>
                    </a:prstGeom>
                    <a:noFill/>
                    <a:ln>
                      <a:noFill/>
                    </a:ln>
                  </pic:spPr>
                </pic:pic>
              </a:graphicData>
            </a:graphic>
          </wp:inline>
        </w:drawing>
      </w:r>
      <w:r w:rsidRPr="00D74F1F">
        <w:rPr>
          <w:sz w:val="28"/>
          <w:szCs w:val="28"/>
        </w:rPr>
        <w:t xml:space="preserve"> </w:t>
      </w:r>
    </w:p>
    <w:p w:rsidR="00C73159" w:rsidRPr="00990FF4" w:rsidRDefault="00C73159" w:rsidP="00C73159">
      <w:pPr>
        <w:widowControl w:val="0"/>
        <w:tabs>
          <w:tab w:val="left" w:pos="1134"/>
        </w:tabs>
        <w:suppressAutoHyphens/>
        <w:spacing w:line="360" w:lineRule="auto"/>
        <w:jc w:val="both"/>
        <w:rPr>
          <w:sz w:val="28"/>
          <w:szCs w:val="28"/>
        </w:rPr>
      </w:pPr>
      <w:r w:rsidRPr="00990FF4">
        <w:rPr>
          <w:sz w:val="28"/>
          <w:szCs w:val="28"/>
        </w:rPr>
        <w:t>Произведем расчет элементов принципиальной схемы, используя полученные соотношения:</w:t>
      </w:r>
    </w:p>
    <w:p w:rsidR="00C73159" w:rsidRDefault="00C73159" w:rsidP="00C73159">
      <w:pPr>
        <w:widowControl w:val="0"/>
        <w:shd w:val="clear" w:color="auto" w:fill="FFFFFF"/>
        <w:tabs>
          <w:tab w:val="left" w:pos="1134"/>
        </w:tabs>
        <w:suppressAutoHyphens/>
        <w:spacing w:line="360" w:lineRule="auto"/>
        <w:jc w:val="both"/>
        <w:rPr>
          <w:noProof/>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34C84975" wp14:editId="02B6DA89">
            <wp:extent cx="4134485" cy="485140"/>
            <wp:effectExtent l="0" t="0" r="0" b="0"/>
            <wp:docPr id="39" name="Рисунок 39" descr="Описание: image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Описание: image08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34485" cy="48514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3BEA62C2" wp14:editId="29DB6DAB">
            <wp:extent cx="3466465" cy="485140"/>
            <wp:effectExtent l="0" t="0" r="635" b="0"/>
            <wp:docPr id="38" name="Рисунок 38" descr="Описание: image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Описание: image09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466465" cy="48514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620B04A6" wp14:editId="5BBE31BD">
            <wp:extent cx="2822575" cy="421640"/>
            <wp:effectExtent l="0" t="0" r="0" b="0"/>
            <wp:docPr id="37" name="Рисунок 37" descr="Описание: image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Описание: image09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822575" cy="421640"/>
                    </a:xfrm>
                    <a:prstGeom prst="rect">
                      <a:avLst/>
                    </a:prstGeom>
                    <a:noFill/>
                    <a:ln>
                      <a:noFill/>
                    </a:ln>
                  </pic:spPr>
                </pic:pic>
              </a:graphicData>
            </a:graphic>
          </wp:inline>
        </w:drawing>
      </w:r>
    </w:p>
    <w:p w:rsidR="00C73159" w:rsidRDefault="00C73159" w:rsidP="00C73159">
      <w:pPr>
        <w:widowControl w:val="0"/>
        <w:shd w:val="clear" w:color="auto" w:fill="FFFFFF"/>
        <w:tabs>
          <w:tab w:val="left" w:pos="1134"/>
        </w:tabs>
        <w:suppressAutoHyphens/>
        <w:spacing w:line="360" w:lineRule="auto"/>
        <w:jc w:val="both"/>
        <w:rPr>
          <w:noProof/>
          <w:sz w:val="28"/>
          <w:szCs w:val="28"/>
        </w:rPr>
      </w:pPr>
      <w:r>
        <w:rPr>
          <w:noProof/>
          <w:sz w:val="28"/>
          <w:szCs w:val="28"/>
        </w:rPr>
        <w:drawing>
          <wp:inline distT="0" distB="0" distL="0" distR="0" wp14:anchorId="2A870CE8" wp14:editId="1A06F3AE">
            <wp:extent cx="3013710" cy="429260"/>
            <wp:effectExtent l="0" t="0" r="0" b="8890"/>
            <wp:docPr id="36" name="Рисунок 36" descr="Описание: image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Описание: image09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013710" cy="42926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p>
    <w:p w:rsidR="00C73159" w:rsidRPr="00990FF4" w:rsidRDefault="00C73159" w:rsidP="00C73159">
      <w:pPr>
        <w:widowControl w:val="0"/>
        <w:shd w:val="clear" w:color="auto" w:fill="FFFFFF"/>
        <w:tabs>
          <w:tab w:val="left" w:pos="1134"/>
        </w:tabs>
        <w:suppressAutoHyphens/>
        <w:spacing w:line="360" w:lineRule="auto"/>
        <w:jc w:val="both"/>
        <w:rPr>
          <w:sz w:val="28"/>
          <w:szCs w:val="28"/>
        </w:rPr>
      </w:pPr>
      <w:r>
        <w:rPr>
          <w:noProof/>
          <w:sz w:val="28"/>
          <w:szCs w:val="28"/>
        </w:rPr>
        <w:drawing>
          <wp:inline distT="0" distB="0" distL="0" distR="0" wp14:anchorId="17BF140F" wp14:editId="18713F9F">
            <wp:extent cx="2075180" cy="835025"/>
            <wp:effectExtent l="0" t="0" r="1270" b="3175"/>
            <wp:docPr id="35" name="Рисунок 35" descr="Описание: image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Описание: image09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75180" cy="835025"/>
                    </a:xfrm>
                    <a:prstGeom prst="rect">
                      <a:avLst/>
                    </a:prstGeom>
                    <a:noFill/>
                    <a:ln>
                      <a:noFill/>
                    </a:ln>
                  </pic:spPr>
                </pic:pic>
              </a:graphicData>
            </a:graphic>
          </wp:inline>
        </w:drawing>
      </w:r>
    </w:p>
    <w:p w:rsidR="00C73159" w:rsidRDefault="00C73159" w:rsidP="00C73159">
      <w:pPr>
        <w:widowControl w:val="0"/>
        <w:tabs>
          <w:tab w:val="left" w:pos="1134"/>
        </w:tabs>
        <w:suppressAutoHyphens/>
        <w:spacing w:line="360" w:lineRule="auto"/>
        <w:jc w:val="both"/>
        <w:rPr>
          <w:sz w:val="28"/>
          <w:szCs w:val="28"/>
        </w:rPr>
      </w:pPr>
    </w:p>
    <w:p w:rsidR="00C73159" w:rsidRPr="00C73159" w:rsidRDefault="00C73159" w:rsidP="00A953EC">
      <w:pPr>
        <w:widowControl w:val="0"/>
        <w:tabs>
          <w:tab w:val="left" w:pos="1134"/>
        </w:tabs>
        <w:suppressAutoHyphens/>
        <w:spacing w:line="360" w:lineRule="auto"/>
        <w:jc w:val="both"/>
        <w:rPr>
          <w:sz w:val="28"/>
          <w:szCs w:val="28"/>
        </w:rPr>
        <w:sectPr w:rsidR="00C73159" w:rsidRPr="00C73159" w:rsidSect="00990FF4">
          <w:pgSz w:w="11906" w:h="16838" w:code="9"/>
          <w:pgMar w:top="1134" w:right="850" w:bottom="1134" w:left="1701" w:header="680" w:footer="680" w:gutter="0"/>
          <w:cols w:space="720"/>
          <w:docGrid w:linePitch="326"/>
        </w:sectPr>
      </w:pPr>
      <w:r w:rsidRPr="00990FF4">
        <w:rPr>
          <w:sz w:val="28"/>
          <w:szCs w:val="28"/>
        </w:rPr>
        <w:t xml:space="preserve">Во входной цепи источник возбуждения представляет здесь генератор напряжения </w:t>
      </w:r>
      <w:proofErr w:type="gramStart"/>
      <w:r w:rsidRPr="00990FF4">
        <w:rPr>
          <w:sz w:val="28"/>
          <w:szCs w:val="28"/>
        </w:rPr>
        <w:t>U</w:t>
      </w:r>
      <w:proofErr w:type="gramEnd"/>
      <w:r w:rsidRPr="00990FF4">
        <w:rPr>
          <w:sz w:val="28"/>
          <w:szCs w:val="28"/>
          <w:vertAlign w:val="subscript"/>
        </w:rPr>
        <w:t>В</w:t>
      </w:r>
      <w:r w:rsidRPr="00990FF4">
        <w:rPr>
          <w:sz w:val="28"/>
          <w:szCs w:val="28"/>
        </w:rPr>
        <w:t xml:space="preserve"> с амплитудой, вдвое большей, чем амплитуда падающей волны во входном фидере, и внутренним сопротивлением, равным волновому сопротивлению фидера. Входное сопротивление СВЦ в точках включения источника напряжения должно равняться </w:t>
      </w:r>
      <w:r>
        <w:rPr>
          <w:sz w:val="28"/>
          <w:szCs w:val="28"/>
        </w:rPr>
        <w:t xml:space="preserve">волновому сопротивлению </w:t>
      </w:r>
      <w:proofErr w:type="spellStart"/>
      <w:r>
        <w:rPr>
          <w:sz w:val="28"/>
          <w:szCs w:val="28"/>
        </w:rPr>
        <w:t>фидера</w:t>
      </w:r>
      <w:proofErr w:type="gramStart"/>
      <w:r>
        <w:rPr>
          <w:sz w:val="28"/>
          <w:szCs w:val="28"/>
        </w:rPr>
        <w:t>.</w:t>
      </w:r>
      <w:r w:rsidRPr="00990FF4">
        <w:rPr>
          <w:sz w:val="28"/>
          <w:szCs w:val="28"/>
        </w:rPr>
        <w:t>Т</w:t>
      </w:r>
      <w:proofErr w:type="gramEnd"/>
      <w:r w:rsidRPr="00990FF4">
        <w:rPr>
          <w:sz w:val="28"/>
          <w:szCs w:val="28"/>
        </w:rPr>
        <w:t>аким</w:t>
      </w:r>
      <w:proofErr w:type="spellEnd"/>
      <w:r w:rsidRPr="00990FF4">
        <w:rPr>
          <w:sz w:val="28"/>
          <w:szCs w:val="28"/>
        </w:rPr>
        <w:t xml:space="preserve"> образом, здесь необходимо согласовать малое сопротивление </w:t>
      </w:r>
      <w:proofErr w:type="spellStart"/>
      <w:r w:rsidRPr="00990FF4">
        <w:rPr>
          <w:sz w:val="28"/>
          <w:szCs w:val="28"/>
        </w:rPr>
        <w:t>r</w:t>
      </w:r>
      <w:r w:rsidRPr="00990FF4">
        <w:rPr>
          <w:sz w:val="28"/>
          <w:szCs w:val="28"/>
          <w:vertAlign w:val="subscript"/>
        </w:rPr>
        <w:t>ВХ</w:t>
      </w:r>
      <w:proofErr w:type="spellEnd"/>
      <w:r w:rsidRPr="00990FF4">
        <w:rPr>
          <w:sz w:val="28"/>
          <w:szCs w:val="28"/>
        </w:rPr>
        <w:t xml:space="preserve"> с сопротивлением W</w:t>
      </w:r>
      <w:r w:rsidRPr="00990FF4">
        <w:rPr>
          <w:sz w:val="28"/>
          <w:szCs w:val="28"/>
          <w:vertAlign w:val="subscript"/>
        </w:rPr>
        <w:t>Ф</w:t>
      </w:r>
      <w:r w:rsidRPr="00990FF4">
        <w:rPr>
          <w:sz w:val="28"/>
          <w:szCs w:val="28"/>
        </w:rPr>
        <w:t xml:space="preserve"> или сопротивлением </w:t>
      </w:r>
      <w:proofErr w:type="spellStart"/>
      <w:r w:rsidRPr="00990FF4">
        <w:rPr>
          <w:sz w:val="28"/>
          <w:szCs w:val="28"/>
        </w:rPr>
        <w:t>r</w:t>
      </w:r>
      <w:r w:rsidRPr="00990FF4">
        <w:rPr>
          <w:sz w:val="28"/>
          <w:szCs w:val="28"/>
          <w:vertAlign w:val="subscript"/>
        </w:rPr>
        <w:t>К</w:t>
      </w:r>
      <w:proofErr w:type="spellEnd"/>
      <w:r w:rsidRPr="00990FF4">
        <w:rPr>
          <w:sz w:val="28"/>
          <w:szCs w:val="28"/>
        </w:rPr>
        <w:t xml:space="preserve"> возбуждающего транзистора.</w:t>
      </w:r>
      <w:r>
        <w:rPr>
          <w:sz w:val="28"/>
          <w:szCs w:val="28"/>
        </w:rPr>
        <w:t xml:space="preserve"> </w:t>
      </w:r>
      <w:r w:rsidRPr="00990FF4">
        <w:rPr>
          <w:sz w:val="28"/>
          <w:szCs w:val="28"/>
        </w:rPr>
        <w:t>СВЦ трансформирует вх</w:t>
      </w:r>
      <w:r w:rsidR="00A953EC">
        <w:rPr>
          <w:sz w:val="28"/>
          <w:szCs w:val="28"/>
        </w:rPr>
        <w:t xml:space="preserve">одное сопротивление транзистора </w:t>
      </w:r>
    </w:p>
    <w:p w:rsidR="00C73159" w:rsidRPr="00A953EC" w:rsidRDefault="00C73159" w:rsidP="00A953EC">
      <w:pPr>
        <w:widowControl w:val="0"/>
        <w:tabs>
          <w:tab w:val="left" w:pos="1134"/>
        </w:tabs>
        <w:suppressAutoHyphens/>
        <w:spacing w:line="360" w:lineRule="auto"/>
        <w:jc w:val="both"/>
        <w:rPr>
          <w:sz w:val="28"/>
          <w:szCs w:val="28"/>
        </w:rPr>
      </w:pPr>
      <w:r w:rsidRPr="00A953EC">
        <w:rPr>
          <w:sz w:val="28"/>
          <w:szCs w:val="28"/>
        </w:rPr>
        <w:lastRenderedPageBreak/>
        <w:t xml:space="preserve">в нагрузочное сопротивление  входного фидера, которое рассматривают как внутреннее сопротивление источника возбуждения. В пределах диапазона частот коэффициент усиления транзистора и его входное сопротивление меняются в небольших интервалах. Входную цепь строят </w:t>
      </w:r>
      <w:proofErr w:type="spellStart"/>
      <w:r w:rsidRPr="00A953EC">
        <w:rPr>
          <w:sz w:val="28"/>
          <w:szCs w:val="28"/>
        </w:rPr>
        <w:t>неперестраиваемой</w:t>
      </w:r>
      <w:proofErr w:type="spellEnd"/>
      <w:r w:rsidRPr="00A953EC">
        <w:rPr>
          <w:sz w:val="28"/>
          <w:szCs w:val="28"/>
        </w:rPr>
        <w:t xml:space="preserve">, а изменение коэффициента усиления по диапазону корректируют регулировкой уровня сигнала на входе усилителя. Во входной цепи необходимо согласовать высокое волновое сопротивление фидера с низким входным сопротивлением транзистора. Аналогично строится и сама цепь. Она включает в себя два контура: </w:t>
      </w:r>
      <w:proofErr w:type="gramStart"/>
      <w:r w:rsidRPr="00A953EC">
        <w:rPr>
          <w:sz w:val="28"/>
          <w:szCs w:val="28"/>
        </w:rPr>
        <w:t>апериодический</w:t>
      </w:r>
      <w:proofErr w:type="gramEnd"/>
      <w:r w:rsidRPr="00A953EC">
        <w:rPr>
          <w:sz w:val="28"/>
          <w:szCs w:val="28"/>
        </w:rPr>
        <w:t xml:space="preserve"> фидерный и резонансный входной. Это позволяет сохранить для входных цепей тот же порядок расчета, что и для выходных.</w:t>
      </w:r>
    </w:p>
    <w:p w:rsidR="00C73159" w:rsidRPr="00A953EC" w:rsidRDefault="00C73159" w:rsidP="00A953EC">
      <w:pPr>
        <w:widowControl w:val="0"/>
        <w:tabs>
          <w:tab w:val="left" w:pos="1134"/>
        </w:tabs>
        <w:suppressAutoHyphens/>
        <w:spacing w:line="360" w:lineRule="auto"/>
        <w:jc w:val="both"/>
        <w:rPr>
          <w:sz w:val="28"/>
          <w:szCs w:val="28"/>
        </w:rPr>
      </w:pPr>
      <w:r w:rsidRPr="00A953EC">
        <w:rPr>
          <w:sz w:val="28"/>
          <w:szCs w:val="28"/>
        </w:rPr>
        <w:t>Цепи питания являются частью нагрузочных и согласующих цепей. В транзисторных усилителях применяют схемы параллельного питания, что возможно во всех диапазонах вследствие малости нагрузочных сопротивлений твердотельных приборов. Блокировочные элементы параллельных цепей питания имеют следующие значения:</w:t>
      </w:r>
    </w:p>
    <w:p w:rsidR="00C73159" w:rsidRDefault="00C73159" w:rsidP="00C73159">
      <w:pPr>
        <w:widowControl w:val="0"/>
        <w:shd w:val="clear" w:color="auto" w:fill="FFFFFF"/>
        <w:tabs>
          <w:tab w:val="left" w:pos="1134"/>
        </w:tabs>
        <w:suppressAutoHyphens/>
        <w:rPr>
          <w:noProof/>
          <w:sz w:val="28"/>
          <w:szCs w:val="28"/>
        </w:rPr>
      </w:pPr>
    </w:p>
    <w:p w:rsidR="00C73159" w:rsidRPr="00990FF4" w:rsidRDefault="00C73159" w:rsidP="00C73159">
      <w:pPr>
        <w:widowControl w:val="0"/>
        <w:shd w:val="clear" w:color="auto" w:fill="FFFFFF"/>
        <w:tabs>
          <w:tab w:val="left" w:pos="1134"/>
        </w:tabs>
        <w:suppressAutoHyphens/>
        <w:rPr>
          <w:sz w:val="28"/>
          <w:szCs w:val="28"/>
        </w:rPr>
      </w:pPr>
      <w:r>
        <w:rPr>
          <w:noProof/>
          <w:sz w:val="28"/>
          <w:szCs w:val="28"/>
        </w:rPr>
        <w:drawing>
          <wp:inline distT="0" distB="0" distL="0" distR="0">
            <wp:extent cx="2901950" cy="270510"/>
            <wp:effectExtent l="0" t="0" r="0" b="0"/>
            <wp:docPr id="8" name="Рисунок 8" descr="Описание: image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Описание: image10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901950" cy="27051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rPr>
          <w:sz w:val="28"/>
          <w:szCs w:val="28"/>
        </w:rPr>
      </w:pPr>
      <w:r>
        <w:rPr>
          <w:noProof/>
          <w:sz w:val="28"/>
          <w:szCs w:val="28"/>
        </w:rPr>
        <w:drawing>
          <wp:inline distT="0" distB="0" distL="0" distR="0">
            <wp:extent cx="2917825" cy="270510"/>
            <wp:effectExtent l="0" t="0" r="0" b="0"/>
            <wp:docPr id="7" name="Рисунок 7" descr="Описание: image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Описание: image10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917825" cy="270510"/>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rPr>
          <w:sz w:val="28"/>
          <w:szCs w:val="28"/>
        </w:rPr>
      </w:pPr>
      <w:r>
        <w:rPr>
          <w:noProof/>
          <w:sz w:val="28"/>
          <w:szCs w:val="28"/>
        </w:rPr>
        <w:drawing>
          <wp:inline distT="0" distB="0" distL="0" distR="0">
            <wp:extent cx="3594100" cy="445135"/>
            <wp:effectExtent l="0" t="0" r="6350" b="0"/>
            <wp:docPr id="3" name="Рисунок 3" descr="Описание: image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Описание: image10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594100" cy="445135"/>
                    </a:xfrm>
                    <a:prstGeom prst="rect">
                      <a:avLst/>
                    </a:prstGeom>
                    <a:noFill/>
                    <a:ln>
                      <a:noFill/>
                    </a:ln>
                  </pic:spPr>
                </pic:pic>
              </a:graphicData>
            </a:graphic>
          </wp:inline>
        </w:drawing>
      </w:r>
    </w:p>
    <w:p w:rsidR="00C73159" w:rsidRPr="00990FF4" w:rsidRDefault="00C73159" w:rsidP="00C73159">
      <w:pPr>
        <w:widowControl w:val="0"/>
        <w:shd w:val="clear" w:color="auto" w:fill="FFFFFF"/>
        <w:tabs>
          <w:tab w:val="left" w:pos="1134"/>
        </w:tabs>
        <w:suppressAutoHyphens/>
        <w:rPr>
          <w:sz w:val="28"/>
          <w:szCs w:val="28"/>
        </w:rPr>
      </w:pPr>
      <w:r>
        <w:rPr>
          <w:noProof/>
          <w:sz w:val="28"/>
          <w:szCs w:val="28"/>
        </w:rPr>
        <w:drawing>
          <wp:inline distT="0" distB="0" distL="0" distR="0">
            <wp:extent cx="3490595" cy="476885"/>
            <wp:effectExtent l="0" t="0" r="0" b="0"/>
            <wp:docPr id="2" name="Рисунок 2" descr="Описание: image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Описание: image1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90595" cy="476885"/>
                    </a:xfrm>
                    <a:prstGeom prst="rect">
                      <a:avLst/>
                    </a:prstGeom>
                    <a:noFill/>
                    <a:ln>
                      <a:noFill/>
                    </a:ln>
                  </pic:spPr>
                </pic:pic>
              </a:graphicData>
            </a:graphic>
          </wp:inline>
        </w:drawing>
      </w:r>
    </w:p>
    <w:p w:rsidR="00C73159" w:rsidRDefault="00C73159" w:rsidP="00C73159">
      <w:pPr>
        <w:pStyle w:val="af4"/>
        <w:widowControl w:val="0"/>
        <w:tabs>
          <w:tab w:val="left" w:pos="1134"/>
        </w:tabs>
        <w:suppressAutoHyphens/>
        <w:rPr>
          <w:rFonts w:ascii="Times New Roman" w:hAnsi="Times New Roman"/>
          <w:b/>
          <w:i w:val="0"/>
          <w:color w:val="auto"/>
          <w:spacing w:val="0"/>
          <w:sz w:val="28"/>
          <w:szCs w:val="28"/>
        </w:rPr>
      </w:pPr>
    </w:p>
    <w:p w:rsidR="00C73159" w:rsidRDefault="00C73159" w:rsidP="00C73159">
      <w:pPr>
        <w:pStyle w:val="af4"/>
        <w:widowControl w:val="0"/>
        <w:tabs>
          <w:tab w:val="left" w:pos="1134"/>
        </w:tabs>
        <w:suppressAutoHyphens/>
        <w:rPr>
          <w:rFonts w:ascii="Times New Roman" w:hAnsi="Times New Roman"/>
          <w:b/>
          <w:i w:val="0"/>
          <w:color w:val="auto"/>
          <w:spacing w:val="0"/>
          <w:sz w:val="28"/>
          <w:szCs w:val="28"/>
        </w:rPr>
      </w:pPr>
    </w:p>
    <w:p w:rsidR="00C73159" w:rsidRDefault="00C73159" w:rsidP="00C73159">
      <w:pPr>
        <w:pStyle w:val="af4"/>
        <w:widowControl w:val="0"/>
        <w:tabs>
          <w:tab w:val="left" w:pos="1134"/>
        </w:tabs>
        <w:suppressAutoHyphens/>
        <w:rPr>
          <w:rFonts w:ascii="Times New Roman" w:hAnsi="Times New Roman"/>
          <w:sz w:val="28"/>
          <w:szCs w:val="28"/>
        </w:rPr>
      </w:pPr>
    </w:p>
    <w:p w:rsidR="00C73159" w:rsidRDefault="00C73159" w:rsidP="00C73159"/>
    <w:p w:rsidR="00C73159" w:rsidRDefault="00C73159" w:rsidP="00C73159"/>
    <w:p w:rsidR="00C73159" w:rsidRPr="00D74F1F" w:rsidRDefault="00C73159" w:rsidP="00C73159"/>
    <w:p w:rsidR="00C73159" w:rsidRDefault="00C73159" w:rsidP="00C73159">
      <w:pPr>
        <w:pStyle w:val="af4"/>
        <w:widowControl w:val="0"/>
        <w:tabs>
          <w:tab w:val="left" w:pos="1134"/>
        </w:tabs>
        <w:suppressAutoHyphens/>
        <w:rPr>
          <w:rFonts w:ascii="Times New Roman" w:hAnsi="Times New Roman"/>
          <w:b/>
          <w:i w:val="0"/>
          <w:color w:val="auto"/>
          <w:spacing w:val="0"/>
          <w:sz w:val="28"/>
          <w:szCs w:val="28"/>
        </w:rPr>
      </w:pPr>
    </w:p>
    <w:p w:rsidR="00C73159" w:rsidRPr="00A953EC" w:rsidRDefault="00A953EC" w:rsidP="00A953EC">
      <w:pPr>
        <w:pStyle w:val="1"/>
      </w:pPr>
      <w:bookmarkStart w:id="18" w:name="_Toc500778862"/>
      <w:r w:rsidRPr="00A953EC">
        <w:lastRenderedPageBreak/>
        <w:t>ЗАКЛЮЧЕНИЕ</w:t>
      </w:r>
      <w:bookmarkEnd w:id="18"/>
      <w:r w:rsidRPr="00A953EC">
        <w:t xml:space="preserve"> </w:t>
      </w:r>
    </w:p>
    <w:p w:rsidR="00C73159" w:rsidRDefault="00C73159" w:rsidP="00C73159">
      <w:pPr>
        <w:widowControl w:val="0"/>
        <w:tabs>
          <w:tab w:val="left" w:pos="1134"/>
        </w:tabs>
        <w:suppressAutoHyphens/>
        <w:rPr>
          <w:rFonts w:eastAsia="MS PGothic"/>
          <w:sz w:val="28"/>
          <w:szCs w:val="28"/>
        </w:rPr>
      </w:pPr>
    </w:p>
    <w:p w:rsidR="00C73159" w:rsidRPr="00D74F1F" w:rsidRDefault="00C73159" w:rsidP="00A953EC">
      <w:pPr>
        <w:widowControl w:val="0"/>
        <w:tabs>
          <w:tab w:val="left" w:pos="1134"/>
        </w:tabs>
        <w:suppressAutoHyphens/>
        <w:spacing w:line="360" w:lineRule="auto"/>
        <w:jc w:val="both"/>
        <w:rPr>
          <w:rFonts w:eastAsia="MS PGothic"/>
          <w:sz w:val="28"/>
          <w:szCs w:val="28"/>
        </w:rPr>
        <w:sectPr w:rsidR="00C73159" w:rsidRPr="00D74F1F" w:rsidSect="00990FF4">
          <w:pgSz w:w="11906" w:h="16838" w:code="9"/>
          <w:pgMar w:top="1134" w:right="850" w:bottom="1134" w:left="1701" w:header="680" w:footer="680" w:gutter="0"/>
          <w:cols w:space="720"/>
          <w:docGrid w:linePitch="326"/>
        </w:sectPr>
      </w:pPr>
      <w:r w:rsidRPr="00990FF4">
        <w:rPr>
          <w:rFonts w:eastAsia="MS PGothic"/>
          <w:sz w:val="28"/>
          <w:szCs w:val="28"/>
        </w:rPr>
        <w:t xml:space="preserve">В ходе </w:t>
      </w:r>
      <w:r>
        <w:rPr>
          <w:rFonts w:eastAsia="MS PGothic"/>
          <w:sz w:val="28"/>
          <w:szCs w:val="28"/>
        </w:rPr>
        <w:t xml:space="preserve">работы был </w:t>
      </w:r>
      <w:r w:rsidRPr="00990FF4">
        <w:rPr>
          <w:sz w:val="28"/>
          <w:szCs w:val="28"/>
        </w:rPr>
        <w:t>спроектирова</w:t>
      </w:r>
      <w:r>
        <w:rPr>
          <w:sz w:val="28"/>
          <w:szCs w:val="28"/>
        </w:rPr>
        <w:t>н</w:t>
      </w:r>
      <w:r w:rsidRPr="00990FF4">
        <w:rPr>
          <w:sz w:val="28"/>
          <w:szCs w:val="28"/>
        </w:rPr>
        <w:t xml:space="preserve"> передатчик телевизионной радиостанции</w:t>
      </w:r>
      <w:r>
        <w:rPr>
          <w:sz w:val="28"/>
          <w:szCs w:val="28"/>
        </w:rPr>
        <w:t>.</w:t>
      </w:r>
      <w:r>
        <w:rPr>
          <w:rFonts w:eastAsia="MS PGothic"/>
          <w:sz w:val="28"/>
          <w:szCs w:val="28"/>
        </w:rPr>
        <w:t xml:space="preserve"> Все решения принимались исходя из</w:t>
      </w:r>
      <w:r w:rsidRPr="00990FF4">
        <w:rPr>
          <w:rFonts w:eastAsia="MS PGothic"/>
          <w:sz w:val="28"/>
          <w:szCs w:val="28"/>
        </w:rPr>
        <w:t xml:space="preserve"> </w:t>
      </w:r>
      <w:r>
        <w:rPr>
          <w:rFonts w:eastAsia="MS PGothic"/>
          <w:sz w:val="28"/>
          <w:szCs w:val="28"/>
        </w:rPr>
        <w:t xml:space="preserve">критериев </w:t>
      </w:r>
      <w:r w:rsidRPr="00990FF4">
        <w:rPr>
          <w:rFonts w:eastAsia="MS PGothic"/>
          <w:sz w:val="28"/>
          <w:szCs w:val="28"/>
        </w:rPr>
        <w:t>оптимально</w:t>
      </w:r>
      <w:r>
        <w:rPr>
          <w:rFonts w:eastAsia="MS PGothic"/>
          <w:sz w:val="28"/>
          <w:szCs w:val="28"/>
        </w:rPr>
        <w:t xml:space="preserve">го </w:t>
      </w:r>
      <w:r w:rsidRPr="00990FF4">
        <w:rPr>
          <w:rFonts w:eastAsia="MS PGothic"/>
          <w:sz w:val="28"/>
          <w:szCs w:val="28"/>
        </w:rPr>
        <w:t>использовани</w:t>
      </w:r>
      <w:r>
        <w:rPr>
          <w:rFonts w:eastAsia="MS PGothic"/>
          <w:sz w:val="28"/>
          <w:szCs w:val="28"/>
        </w:rPr>
        <w:t>я всех компонентов.</w:t>
      </w:r>
    </w:p>
    <w:p w:rsidR="00C73159" w:rsidRPr="00A953EC" w:rsidRDefault="00A953EC" w:rsidP="00A953EC">
      <w:pPr>
        <w:pStyle w:val="1"/>
      </w:pPr>
      <w:bookmarkStart w:id="19" w:name="_Toc309936926"/>
      <w:bookmarkStart w:id="20" w:name="_Toc421400592"/>
      <w:bookmarkStart w:id="21" w:name="_Toc500778863"/>
      <w:r w:rsidRPr="00A953EC">
        <w:lastRenderedPageBreak/>
        <w:t>БИБЛИОГРАФИЯ</w:t>
      </w:r>
      <w:bookmarkEnd w:id="21"/>
      <w:r w:rsidRPr="00A953EC">
        <w:t xml:space="preserve"> </w:t>
      </w:r>
    </w:p>
    <w:p w:rsidR="00C73159" w:rsidRDefault="00C73159" w:rsidP="00C73159">
      <w:pPr>
        <w:widowControl w:val="0"/>
        <w:tabs>
          <w:tab w:val="left" w:pos="426"/>
          <w:tab w:val="left" w:pos="1134"/>
        </w:tabs>
        <w:suppressAutoHyphens/>
        <w:rPr>
          <w:rFonts w:eastAsia="MS PGothic"/>
          <w:sz w:val="28"/>
          <w:szCs w:val="28"/>
        </w:rPr>
      </w:pP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Забалканский Э.С., Новикова С.Р. Передатчики телевизионных вещательных радиостанций: методические указания к курсовому проектированию (</w:t>
      </w:r>
      <w:proofErr w:type="gramStart"/>
      <w:r w:rsidRPr="00990FF4">
        <w:rPr>
          <w:rFonts w:eastAsia="MS PGothic"/>
          <w:sz w:val="28"/>
          <w:szCs w:val="28"/>
        </w:rPr>
        <w:t>спец</w:t>
      </w:r>
      <w:proofErr w:type="gramEnd"/>
      <w:r w:rsidRPr="00990FF4">
        <w:rPr>
          <w:rFonts w:eastAsia="MS PGothic"/>
          <w:sz w:val="28"/>
          <w:szCs w:val="28"/>
        </w:rPr>
        <w:t xml:space="preserve">. 201100) / </w:t>
      </w:r>
      <w:proofErr w:type="spellStart"/>
      <w:r w:rsidRPr="00990FF4">
        <w:rPr>
          <w:rFonts w:eastAsia="MS PGothic"/>
          <w:sz w:val="28"/>
          <w:szCs w:val="28"/>
        </w:rPr>
        <w:t>СПбГУТ</w:t>
      </w:r>
      <w:proofErr w:type="spellEnd"/>
      <w:r w:rsidRPr="00990FF4">
        <w:rPr>
          <w:rFonts w:eastAsia="MS PGothic"/>
          <w:sz w:val="28"/>
          <w:szCs w:val="28"/>
        </w:rPr>
        <w:t>. – СПб, 2000.</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 xml:space="preserve">Радиопередающие устройства: Учебник для вузов / В.В. </w:t>
      </w:r>
      <w:proofErr w:type="spellStart"/>
      <w:r w:rsidRPr="00990FF4">
        <w:rPr>
          <w:rFonts w:eastAsia="MS PGothic"/>
          <w:sz w:val="28"/>
          <w:szCs w:val="28"/>
        </w:rPr>
        <w:t>Шахгильдян</w:t>
      </w:r>
      <w:proofErr w:type="spellEnd"/>
      <w:r w:rsidRPr="00990FF4">
        <w:rPr>
          <w:rFonts w:eastAsia="MS PGothic"/>
          <w:sz w:val="28"/>
          <w:szCs w:val="28"/>
        </w:rPr>
        <w:t xml:space="preserve">, В.Б. Козырев, А.А. </w:t>
      </w:r>
      <w:proofErr w:type="spellStart"/>
      <w:r w:rsidRPr="00990FF4">
        <w:rPr>
          <w:rFonts w:eastAsia="MS PGothic"/>
          <w:sz w:val="28"/>
          <w:szCs w:val="28"/>
        </w:rPr>
        <w:t>Ляховкин</w:t>
      </w:r>
      <w:proofErr w:type="spellEnd"/>
      <w:r w:rsidRPr="00990FF4">
        <w:rPr>
          <w:rFonts w:eastAsia="MS PGothic"/>
          <w:sz w:val="28"/>
          <w:szCs w:val="28"/>
        </w:rPr>
        <w:t xml:space="preserve"> и др.; Под ред. В.В. </w:t>
      </w:r>
      <w:proofErr w:type="spellStart"/>
      <w:r w:rsidRPr="00990FF4">
        <w:rPr>
          <w:rFonts w:eastAsia="MS PGothic"/>
          <w:sz w:val="28"/>
          <w:szCs w:val="28"/>
        </w:rPr>
        <w:t>Шахгильдяна</w:t>
      </w:r>
      <w:proofErr w:type="spellEnd"/>
      <w:r w:rsidRPr="00990FF4">
        <w:rPr>
          <w:rFonts w:eastAsia="MS PGothic"/>
          <w:sz w:val="28"/>
          <w:szCs w:val="28"/>
        </w:rPr>
        <w:t xml:space="preserve">. – 3-е изд., </w:t>
      </w:r>
      <w:proofErr w:type="spellStart"/>
      <w:r w:rsidRPr="00990FF4">
        <w:rPr>
          <w:rFonts w:eastAsia="MS PGothic"/>
          <w:sz w:val="28"/>
          <w:szCs w:val="28"/>
        </w:rPr>
        <w:t>перераб</w:t>
      </w:r>
      <w:proofErr w:type="spellEnd"/>
      <w:r w:rsidRPr="00990FF4">
        <w:rPr>
          <w:rFonts w:eastAsia="MS PGothic"/>
          <w:sz w:val="28"/>
          <w:szCs w:val="28"/>
        </w:rPr>
        <w:t>. и доп. – М.: Радио и связь, 1996.</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 xml:space="preserve">Проектирование радиопередатчиков: </w:t>
      </w:r>
      <w:proofErr w:type="spellStart"/>
      <w:r w:rsidRPr="00990FF4">
        <w:rPr>
          <w:rFonts w:eastAsia="MS PGothic"/>
          <w:sz w:val="28"/>
          <w:szCs w:val="28"/>
        </w:rPr>
        <w:t>Учеб</w:t>
      </w:r>
      <w:proofErr w:type="gramStart"/>
      <w:r w:rsidRPr="00990FF4">
        <w:rPr>
          <w:rFonts w:eastAsia="MS PGothic"/>
          <w:sz w:val="28"/>
          <w:szCs w:val="28"/>
        </w:rPr>
        <w:t>.п</w:t>
      </w:r>
      <w:proofErr w:type="gramEnd"/>
      <w:r w:rsidRPr="00990FF4">
        <w:rPr>
          <w:rFonts w:eastAsia="MS PGothic"/>
          <w:sz w:val="28"/>
          <w:szCs w:val="28"/>
        </w:rPr>
        <w:t>особие</w:t>
      </w:r>
      <w:proofErr w:type="spellEnd"/>
      <w:r w:rsidRPr="00990FF4">
        <w:rPr>
          <w:rFonts w:eastAsia="MS PGothic"/>
          <w:sz w:val="28"/>
          <w:szCs w:val="28"/>
        </w:rPr>
        <w:t xml:space="preserve"> для вузов / В.В. </w:t>
      </w:r>
      <w:proofErr w:type="spellStart"/>
      <w:r w:rsidRPr="00990FF4">
        <w:rPr>
          <w:rFonts w:eastAsia="MS PGothic"/>
          <w:sz w:val="28"/>
          <w:szCs w:val="28"/>
        </w:rPr>
        <w:t>Шахгильдян</w:t>
      </w:r>
      <w:proofErr w:type="spellEnd"/>
      <w:r w:rsidRPr="00990FF4">
        <w:rPr>
          <w:rFonts w:eastAsia="MS PGothic"/>
          <w:sz w:val="28"/>
          <w:szCs w:val="28"/>
        </w:rPr>
        <w:t xml:space="preserve">, М.С. Шумилин, В.Б. Козырев и др.; Под ред. В.В. </w:t>
      </w:r>
      <w:proofErr w:type="spellStart"/>
      <w:r w:rsidRPr="00990FF4">
        <w:rPr>
          <w:rFonts w:eastAsia="MS PGothic"/>
          <w:sz w:val="28"/>
          <w:szCs w:val="28"/>
        </w:rPr>
        <w:t>Шахгильдяна</w:t>
      </w:r>
      <w:proofErr w:type="spellEnd"/>
      <w:r w:rsidRPr="00990FF4">
        <w:rPr>
          <w:rFonts w:eastAsia="MS PGothic"/>
          <w:sz w:val="28"/>
          <w:szCs w:val="28"/>
        </w:rPr>
        <w:t xml:space="preserve">. – 4-е изд., </w:t>
      </w:r>
      <w:proofErr w:type="spellStart"/>
      <w:r w:rsidRPr="00990FF4">
        <w:rPr>
          <w:rFonts w:eastAsia="MS PGothic"/>
          <w:sz w:val="28"/>
          <w:szCs w:val="28"/>
        </w:rPr>
        <w:t>перераб</w:t>
      </w:r>
      <w:proofErr w:type="spellEnd"/>
      <w:r w:rsidRPr="00990FF4">
        <w:rPr>
          <w:rFonts w:eastAsia="MS PGothic"/>
          <w:sz w:val="28"/>
          <w:szCs w:val="28"/>
        </w:rPr>
        <w:t>. и доп. – М.: Радио и связь, 2000.</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 xml:space="preserve">Лекции по РПДУ </w:t>
      </w:r>
      <w:r w:rsidRPr="00990FF4">
        <w:rPr>
          <w:sz w:val="28"/>
          <w:szCs w:val="28"/>
        </w:rPr>
        <w:t>О.В. Воробьев</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proofErr w:type="spellStart"/>
      <w:r w:rsidRPr="00990FF4">
        <w:rPr>
          <w:rFonts w:eastAsia="MS PGothic"/>
          <w:sz w:val="28"/>
          <w:szCs w:val="28"/>
        </w:rPr>
        <w:t>Ханзел</w:t>
      </w:r>
      <w:proofErr w:type="spellEnd"/>
      <w:r w:rsidRPr="00990FF4">
        <w:rPr>
          <w:rFonts w:eastAsia="MS PGothic"/>
          <w:sz w:val="28"/>
          <w:szCs w:val="28"/>
        </w:rPr>
        <w:t xml:space="preserve"> Г. Справочник по расчёту фильтров. – М.: </w:t>
      </w:r>
      <w:proofErr w:type="spellStart"/>
      <w:r w:rsidRPr="00990FF4">
        <w:rPr>
          <w:rFonts w:eastAsia="MS PGothic"/>
          <w:sz w:val="28"/>
          <w:szCs w:val="28"/>
        </w:rPr>
        <w:t>Сов</w:t>
      </w:r>
      <w:proofErr w:type="gramStart"/>
      <w:r w:rsidRPr="00990FF4">
        <w:rPr>
          <w:rFonts w:eastAsia="MS PGothic"/>
          <w:sz w:val="28"/>
          <w:szCs w:val="28"/>
        </w:rPr>
        <w:t>.р</w:t>
      </w:r>
      <w:proofErr w:type="gramEnd"/>
      <w:r w:rsidRPr="00990FF4">
        <w:rPr>
          <w:rFonts w:eastAsia="MS PGothic"/>
          <w:sz w:val="28"/>
          <w:szCs w:val="28"/>
        </w:rPr>
        <w:t>адио</w:t>
      </w:r>
      <w:proofErr w:type="spellEnd"/>
      <w:r w:rsidRPr="00990FF4">
        <w:rPr>
          <w:rFonts w:eastAsia="MS PGothic"/>
          <w:sz w:val="28"/>
          <w:szCs w:val="28"/>
        </w:rPr>
        <w:t>, 1974-288 с.</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proofErr w:type="spellStart"/>
      <w:r w:rsidRPr="00990FF4">
        <w:rPr>
          <w:rFonts w:eastAsia="MS PGothic"/>
          <w:sz w:val="28"/>
          <w:szCs w:val="28"/>
        </w:rPr>
        <w:t>Зааль</w:t>
      </w:r>
      <w:proofErr w:type="spellEnd"/>
      <w:r w:rsidRPr="00990FF4">
        <w:rPr>
          <w:rFonts w:eastAsia="MS PGothic"/>
          <w:sz w:val="28"/>
          <w:szCs w:val="28"/>
        </w:rPr>
        <w:t xml:space="preserve"> Р. Справочник по расчёту фильтров. – М.: </w:t>
      </w:r>
      <w:proofErr w:type="spellStart"/>
      <w:r w:rsidRPr="00990FF4">
        <w:rPr>
          <w:rFonts w:eastAsia="MS PGothic"/>
          <w:sz w:val="28"/>
          <w:szCs w:val="28"/>
        </w:rPr>
        <w:t>Сов</w:t>
      </w:r>
      <w:proofErr w:type="gramStart"/>
      <w:r w:rsidRPr="00990FF4">
        <w:rPr>
          <w:rFonts w:eastAsia="MS PGothic"/>
          <w:sz w:val="28"/>
          <w:szCs w:val="28"/>
        </w:rPr>
        <w:t>.р</w:t>
      </w:r>
      <w:proofErr w:type="gramEnd"/>
      <w:r w:rsidRPr="00990FF4">
        <w:rPr>
          <w:rFonts w:eastAsia="MS PGothic"/>
          <w:sz w:val="28"/>
          <w:szCs w:val="28"/>
        </w:rPr>
        <w:t>адио</w:t>
      </w:r>
      <w:proofErr w:type="spellEnd"/>
      <w:r w:rsidRPr="00990FF4">
        <w:rPr>
          <w:rFonts w:eastAsia="MS PGothic"/>
          <w:sz w:val="28"/>
          <w:szCs w:val="28"/>
        </w:rPr>
        <w:t>, 1983-752 с.</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Рыжков А.Е. Пособие по РПДУ- 142с.</w:t>
      </w:r>
    </w:p>
    <w:p w:rsidR="00C73159" w:rsidRPr="00990FF4" w:rsidRDefault="00C73159" w:rsidP="00C73159">
      <w:pPr>
        <w:widowControl w:val="0"/>
        <w:numPr>
          <w:ilvl w:val="0"/>
          <w:numId w:val="8"/>
        </w:numPr>
        <w:tabs>
          <w:tab w:val="clear" w:pos="1263"/>
          <w:tab w:val="left" w:pos="426"/>
          <w:tab w:val="num" w:pos="905"/>
          <w:tab w:val="left" w:pos="1134"/>
        </w:tabs>
        <w:suppressAutoHyphens/>
        <w:spacing w:before="0" w:line="360" w:lineRule="auto"/>
        <w:ind w:left="0" w:firstLine="0"/>
        <w:rPr>
          <w:rFonts w:eastAsia="MS PGothic"/>
          <w:sz w:val="28"/>
          <w:szCs w:val="28"/>
        </w:rPr>
      </w:pPr>
      <w:r w:rsidRPr="00990FF4">
        <w:rPr>
          <w:rFonts w:eastAsia="MS PGothic"/>
          <w:sz w:val="28"/>
          <w:szCs w:val="28"/>
        </w:rPr>
        <w:t xml:space="preserve">А.Г. Ильин Учебное пособие: Устройство генерирования и формирования сигналов Часть 1. Генераторы с </w:t>
      </w:r>
      <w:proofErr w:type="gramStart"/>
      <w:r w:rsidRPr="00990FF4">
        <w:rPr>
          <w:rFonts w:eastAsia="MS PGothic"/>
          <w:sz w:val="28"/>
          <w:szCs w:val="28"/>
        </w:rPr>
        <w:t>внешнем</w:t>
      </w:r>
      <w:proofErr w:type="gramEnd"/>
      <w:r w:rsidRPr="00990FF4">
        <w:rPr>
          <w:rFonts w:eastAsia="MS PGothic"/>
          <w:sz w:val="28"/>
          <w:szCs w:val="28"/>
        </w:rPr>
        <w:t xml:space="preserve"> возбуждением, автогенераторы и синтезаторы частот.- Томск</w:t>
      </w:r>
      <w:proofErr w:type="gramStart"/>
      <w:r w:rsidRPr="00990FF4">
        <w:rPr>
          <w:rFonts w:eastAsia="MS PGothic"/>
          <w:sz w:val="28"/>
          <w:szCs w:val="28"/>
        </w:rPr>
        <w:t xml:space="preserve">.: </w:t>
      </w:r>
      <w:proofErr w:type="gramEnd"/>
      <w:r w:rsidRPr="00990FF4">
        <w:rPr>
          <w:rFonts w:eastAsia="MS PGothic"/>
          <w:sz w:val="28"/>
          <w:szCs w:val="28"/>
        </w:rPr>
        <w:t>Томский межвузовский центр дистанционного образования,2009- 213с.</w:t>
      </w:r>
    </w:p>
    <w:p w:rsidR="00C73159" w:rsidRPr="00990FF4" w:rsidRDefault="00C73159" w:rsidP="00C73159">
      <w:pPr>
        <w:widowControl w:val="0"/>
        <w:numPr>
          <w:ilvl w:val="0"/>
          <w:numId w:val="8"/>
        </w:numPr>
        <w:tabs>
          <w:tab w:val="clear" w:pos="1263"/>
          <w:tab w:val="left" w:pos="426"/>
          <w:tab w:val="num" w:pos="851"/>
          <w:tab w:val="left" w:pos="1134"/>
        </w:tabs>
        <w:suppressAutoHyphens/>
        <w:spacing w:before="0" w:line="360" w:lineRule="auto"/>
        <w:ind w:left="0" w:firstLine="0"/>
        <w:rPr>
          <w:rFonts w:eastAsia="MS PGothic"/>
          <w:sz w:val="28"/>
          <w:szCs w:val="28"/>
          <w:lang w:val="en-US"/>
        </w:rPr>
      </w:pPr>
      <w:r w:rsidRPr="00990FF4">
        <w:rPr>
          <w:sz w:val="28"/>
          <w:szCs w:val="28"/>
          <w:lang w:val="en-US"/>
        </w:rPr>
        <w:t xml:space="preserve">Web-site: </w:t>
      </w:r>
      <w:r w:rsidRPr="00990FF4">
        <w:rPr>
          <w:rFonts w:eastAsia="MS PGothic"/>
          <w:sz w:val="28"/>
          <w:szCs w:val="28"/>
          <w:lang w:val="en-US"/>
        </w:rPr>
        <w:t>http://www.integratech.com/vhf-uhf-cw-datasheets_integra.html</w:t>
      </w:r>
    </w:p>
    <w:p w:rsidR="00C73159" w:rsidRPr="00990FF4" w:rsidRDefault="00C73159" w:rsidP="00C73159">
      <w:pPr>
        <w:widowControl w:val="0"/>
        <w:numPr>
          <w:ilvl w:val="0"/>
          <w:numId w:val="8"/>
        </w:numPr>
        <w:tabs>
          <w:tab w:val="clear" w:pos="1263"/>
          <w:tab w:val="left" w:pos="426"/>
          <w:tab w:val="num" w:pos="851"/>
          <w:tab w:val="left" w:pos="1134"/>
        </w:tabs>
        <w:suppressAutoHyphens/>
        <w:spacing w:before="0" w:line="360" w:lineRule="auto"/>
        <w:ind w:left="0" w:firstLine="0"/>
        <w:rPr>
          <w:rFonts w:eastAsia="MS PGothic"/>
          <w:sz w:val="28"/>
          <w:szCs w:val="28"/>
          <w:lang w:val="en-US"/>
        </w:rPr>
      </w:pPr>
      <w:r w:rsidRPr="00990FF4">
        <w:rPr>
          <w:sz w:val="28"/>
          <w:szCs w:val="28"/>
          <w:lang w:val="en-US"/>
        </w:rPr>
        <w:t>Web-site: http://products.semelab-tt.com/rf/index.shtml</w:t>
      </w:r>
    </w:p>
    <w:p w:rsidR="00C73159" w:rsidRPr="00990FF4" w:rsidRDefault="00C73159" w:rsidP="00C73159">
      <w:pPr>
        <w:widowControl w:val="0"/>
        <w:numPr>
          <w:ilvl w:val="0"/>
          <w:numId w:val="8"/>
        </w:numPr>
        <w:tabs>
          <w:tab w:val="clear" w:pos="1263"/>
          <w:tab w:val="left" w:pos="426"/>
          <w:tab w:val="num" w:pos="851"/>
          <w:tab w:val="left" w:pos="1134"/>
        </w:tabs>
        <w:suppressAutoHyphens/>
        <w:spacing w:before="0" w:line="360" w:lineRule="auto"/>
        <w:ind w:left="0" w:firstLine="0"/>
        <w:rPr>
          <w:rFonts w:eastAsia="MS PGothic"/>
          <w:sz w:val="28"/>
          <w:szCs w:val="28"/>
          <w:lang w:val="en-US"/>
        </w:rPr>
      </w:pPr>
      <w:r w:rsidRPr="00990FF4">
        <w:rPr>
          <w:sz w:val="28"/>
          <w:szCs w:val="28"/>
          <w:lang w:val="en-US"/>
        </w:rPr>
        <w:t>Web-site: http://www.mitsubishielectric.com/semiconductors/products/</w:t>
      </w:r>
    </w:p>
    <w:p w:rsidR="00C73159" w:rsidRPr="00F36A43" w:rsidRDefault="00C73159" w:rsidP="00C73159">
      <w:pPr>
        <w:tabs>
          <w:tab w:val="left" w:pos="1134"/>
        </w:tabs>
        <w:jc w:val="center"/>
        <w:rPr>
          <w:color w:val="FFFFFF"/>
          <w:sz w:val="28"/>
          <w:szCs w:val="28"/>
          <w:lang w:val="en-US"/>
        </w:rPr>
      </w:pPr>
      <w:proofErr w:type="spellStart"/>
      <w:r w:rsidRPr="00F36A43">
        <w:rPr>
          <w:color w:val="FFFFFF"/>
          <w:sz w:val="28"/>
          <w:szCs w:val="28"/>
          <w:lang w:val="en-US"/>
        </w:rPr>
        <w:t>Размещено</w:t>
      </w:r>
      <w:proofErr w:type="spellEnd"/>
      <w:r w:rsidRPr="00F36A43">
        <w:rPr>
          <w:color w:val="FFFFFF"/>
          <w:sz w:val="28"/>
          <w:szCs w:val="28"/>
          <w:lang w:val="en-US"/>
        </w:rPr>
        <w:t xml:space="preserve"> </w:t>
      </w:r>
      <w:proofErr w:type="spellStart"/>
      <w:r w:rsidRPr="00F36A43">
        <w:rPr>
          <w:color w:val="FFFFFF"/>
          <w:sz w:val="28"/>
          <w:szCs w:val="28"/>
          <w:lang w:val="en-US"/>
        </w:rPr>
        <w:t>на</w:t>
      </w:r>
      <w:proofErr w:type="spellEnd"/>
      <w:r w:rsidRPr="00F36A43">
        <w:rPr>
          <w:color w:val="FFFFFF"/>
          <w:sz w:val="28"/>
          <w:szCs w:val="28"/>
          <w:lang w:val="en-US"/>
        </w:rPr>
        <w:t xml:space="preserve"> Allbest.ru</w:t>
      </w:r>
    </w:p>
    <w:bookmarkEnd w:id="19"/>
    <w:bookmarkEnd w:id="20"/>
    <w:p w:rsidR="00C73159" w:rsidRPr="002C1DE4" w:rsidRDefault="00C73159" w:rsidP="00C73159">
      <w:pPr>
        <w:pStyle w:val="1"/>
        <w:widowControl w:val="0"/>
        <w:tabs>
          <w:tab w:val="left" w:pos="1134"/>
        </w:tabs>
        <w:suppressAutoHyphens/>
        <w:spacing w:before="0"/>
        <w:jc w:val="both"/>
        <w:rPr>
          <w:rFonts w:eastAsia="MS PGothic"/>
        </w:rPr>
      </w:pPr>
      <w:r w:rsidRPr="00F36A43">
        <w:rPr>
          <w:color w:val="FFFFFF"/>
        </w:rPr>
        <w:t xml:space="preserve"> </w:t>
      </w:r>
    </w:p>
    <w:p w:rsidR="00C73159" w:rsidRPr="00F36A43" w:rsidRDefault="00C73159" w:rsidP="00C73159">
      <w:pPr>
        <w:tabs>
          <w:tab w:val="left" w:pos="1134"/>
        </w:tabs>
        <w:jc w:val="center"/>
        <w:rPr>
          <w:color w:val="FFFFFF"/>
          <w:sz w:val="28"/>
          <w:szCs w:val="28"/>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p w:rsidR="00A93E4F" w:rsidRPr="000E78EC" w:rsidRDefault="00A93E4F" w:rsidP="00A93E4F">
      <w:pPr>
        <w:rPr>
          <w:lang w:val="en-US"/>
        </w:rPr>
      </w:pPr>
    </w:p>
    <w:sectPr w:rsidR="00A93E4F" w:rsidRPr="000E78EC" w:rsidSect="00651D1E">
      <w:footerReference w:type="even" r:id="rId57"/>
      <w:footerReference w:type="default" r:id="rId58"/>
      <w:pgSz w:w="11906" w:h="16838" w:code="9"/>
      <w:pgMar w:top="851" w:right="748" w:bottom="1134" w:left="1259"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C36" w:rsidRDefault="006A5C36" w:rsidP="00651D1E">
      <w:pPr>
        <w:spacing w:before="0"/>
      </w:pPr>
      <w:r>
        <w:separator/>
      </w:r>
    </w:p>
  </w:endnote>
  <w:endnote w:type="continuationSeparator" w:id="0">
    <w:p w:rsidR="006A5C36" w:rsidRDefault="006A5C36" w:rsidP="00651D1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159" w:rsidRDefault="00C73159">
    <w:pPr>
      <w:pStyle w:val="a4"/>
      <w:jc w:val="center"/>
    </w:pPr>
    <w:r>
      <w:fldChar w:fldCharType="begin"/>
    </w:r>
    <w:r>
      <w:instrText>PAGE   \* MERGEFORMAT</w:instrText>
    </w:r>
    <w:r>
      <w:fldChar w:fldCharType="separate"/>
    </w:r>
    <w:r w:rsidR="00A953EC">
      <w:rPr>
        <w:noProof/>
      </w:rPr>
      <w:t>2</w:t>
    </w:r>
    <w:r>
      <w:fldChar w:fldCharType="end"/>
    </w:r>
  </w:p>
  <w:p w:rsidR="00C73159" w:rsidRDefault="00C7315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28B" w:rsidRDefault="00DE128B" w:rsidP="0029490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E128B" w:rsidRDefault="00DE128B" w:rsidP="00294902">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756938"/>
      <w:docPartObj>
        <w:docPartGallery w:val="Page Numbers (Bottom of Page)"/>
        <w:docPartUnique/>
      </w:docPartObj>
    </w:sdtPr>
    <w:sdtEndPr/>
    <w:sdtContent>
      <w:p w:rsidR="00DE128B" w:rsidRDefault="00DE128B">
        <w:pPr>
          <w:pStyle w:val="a4"/>
          <w:jc w:val="center"/>
        </w:pPr>
        <w:r>
          <w:fldChar w:fldCharType="begin"/>
        </w:r>
        <w:r>
          <w:instrText>PAGE   \* MERGEFORMAT</w:instrText>
        </w:r>
        <w:r>
          <w:fldChar w:fldCharType="separate"/>
        </w:r>
        <w:r w:rsidR="00A953EC">
          <w:rPr>
            <w:noProof/>
          </w:rPr>
          <w:t>28</w:t>
        </w:r>
        <w:r>
          <w:fldChar w:fldCharType="end"/>
        </w:r>
      </w:p>
    </w:sdtContent>
  </w:sdt>
  <w:p w:rsidR="00DE128B" w:rsidRDefault="00DE128B" w:rsidP="00294902">
    <w:pPr>
      <w:pStyle w:val="a4"/>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C36" w:rsidRDefault="006A5C36" w:rsidP="00651D1E">
      <w:pPr>
        <w:spacing w:before="0"/>
      </w:pPr>
      <w:r>
        <w:separator/>
      </w:r>
    </w:p>
  </w:footnote>
  <w:footnote w:type="continuationSeparator" w:id="0">
    <w:p w:rsidR="006A5C36" w:rsidRDefault="006A5C36" w:rsidP="00651D1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159" w:rsidRPr="00990FF4" w:rsidRDefault="00C73159" w:rsidP="00990FF4">
    <w:pPr>
      <w:pStyle w:val="a7"/>
      <w:jc w:val="center"/>
      <w:rPr>
        <w:color w:val="00000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4C16"/>
    <w:multiLevelType w:val="hybridMultilevel"/>
    <w:tmpl w:val="6E50593C"/>
    <w:lvl w:ilvl="0" w:tplc="7DC43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3D4228"/>
    <w:multiLevelType w:val="hybridMultilevel"/>
    <w:tmpl w:val="6A3CD912"/>
    <w:lvl w:ilvl="0" w:tplc="7DC436A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63C42E2"/>
    <w:multiLevelType w:val="hybridMultilevel"/>
    <w:tmpl w:val="387E95C0"/>
    <w:lvl w:ilvl="0" w:tplc="7DC43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CA216A1"/>
    <w:multiLevelType w:val="multilevel"/>
    <w:tmpl w:val="83747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027DD2"/>
    <w:multiLevelType w:val="hybridMultilevel"/>
    <w:tmpl w:val="699A9BD8"/>
    <w:lvl w:ilvl="0" w:tplc="0419000F">
      <w:start w:val="1"/>
      <w:numFmt w:val="decimal"/>
      <w:lvlText w:val="%1."/>
      <w:lvlJc w:val="left"/>
      <w:pPr>
        <w:tabs>
          <w:tab w:val="num" w:pos="1263"/>
        </w:tabs>
        <w:ind w:left="1263" w:hanging="360"/>
      </w:pPr>
      <w:rPr>
        <w:rFonts w:cs="Times New Roman"/>
      </w:rPr>
    </w:lvl>
    <w:lvl w:ilvl="1" w:tplc="04190019" w:tentative="1">
      <w:start w:val="1"/>
      <w:numFmt w:val="lowerLetter"/>
      <w:lvlText w:val="%2."/>
      <w:lvlJc w:val="left"/>
      <w:pPr>
        <w:tabs>
          <w:tab w:val="num" w:pos="1983"/>
        </w:tabs>
        <w:ind w:left="1983" w:hanging="360"/>
      </w:pPr>
      <w:rPr>
        <w:rFonts w:cs="Times New Roman"/>
      </w:rPr>
    </w:lvl>
    <w:lvl w:ilvl="2" w:tplc="0419001B" w:tentative="1">
      <w:start w:val="1"/>
      <w:numFmt w:val="lowerRoman"/>
      <w:lvlText w:val="%3."/>
      <w:lvlJc w:val="right"/>
      <w:pPr>
        <w:tabs>
          <w:tab w:val="num" w:pos="2703"/>
        </w:tabs>
        <w:ind w:left="2703" w:hanging="180"/>
      </w:pPr>
      <w:rPr>
        <w:rFonts w:cs="Times New Roman"/>
      </w:rPr>
    </w:lvl>
    <w:lvl w:ilvl="3" w:tplc="0419000F" w:tentative="1">
      <w:start w:val="1"/>
      <w:numFmt w:val="decimal"/>
      <w:lvlText w:val="%4."/>
      <w:lvlJc w:val="left"/>
      <w:pPr>
        <w:tabs>
          <w:tab w:val="num" w:pos="3423"/>
        </w:tabs>
        <w:ind w:left="3423" w:hanging="360"/>
      </w:pPr>
      <w:rPr>
        <w:rFonts w:cs="Times New Roman"/>
      </w:rPr>
    </w:lvl>
    <w:lvl w:ilvl="4" w:tplc="04190019" w:tentative="1">
      <w:start w:val="1"/>
      <w:numFmt w:val="lowerLetter"/>
      <w:lvlText w:val="%5."/>
      <w:lvlJc w:val="left"/>
      <w:pPr>
        <w:tabs>
          <w:tab w:val="num" w:pos="4143"/>
        </w:tabs>
        <w:ind w:left="4143" w:hanging="360"/>
      </w:pPr>
      <w:rPr>
        <w:rFonts w:cs="Times New Roman"/>
      </w:rPr>
    </w:lvl>
    <w:lvl w:ilvl="5" w:tplc="0419001B" w:tentative="1">
      <w:start w:val="1"/>
      <w:numFmt w:val="lowerRoman"/>
      <w:lvlText w:val="%6."/>
      <w:lvlJc w:val="right"/>
      <w:pPr>
        <w:tabs>
          <w:tab w:val="num" w:pos="4863"/>
        </w:tabs>
        <w:ind w:left="4863" w:hanging="180"/>
      </w:pPr>
      <w:rPr>
        <w:rFonts w:cs="Times New Roman"/>
      </w:rPr>
    </w:lvl>
    <w:lvl w:ilvl="6" w:tplc="0419000F" w:tentative="1">
      <w:start w:val="1"/>
      <w:numFmt w:val="decimal"/>
      <w:lvlText w:val="%7."/>
      <w:lvlJc w:val="left"/>
      <w:pPr>
        <w:tabs>
          <w:tab w:val="num" w:pos="5583"/>
        </w:tabs>
        <w:ind w:left="5583" w:hanging="360"/>
      </w:pPr>
      <w:rPr>
        <w:rFonts w:cs="Times New Roman"/>
      </w:rPr>
    </w:lvl>
    <w:lvl w:ilvl="7" w:tplc="04190019" w:tentative="1">
      <w:start w:val="1"/>
      <w:numFmt w:val="lowerLetter"/>
      <w:lvlText w:val="%8."/>
      <w:lvlJc w:val="left"/>
      <w:pPr>
        <w:tabs>
          <w:tab w:val="num" w:pos="6303"/>
        </w:tabs>
        <w:ind w:left="6303" w:hanging="360"/>
      </w:pPr>
      <w:rPr>
        <w:rFonts w:cs="Times New Roman"/>
      </w:rPr>
    </w:lvl>
    <w:lvl w:ilvl="8" w:tplc="0419001B" w:tentative="1">
      <w:start w:val="1"/>
      <w:numFmt w:val="lowerRoman"/>
      <w:lvlText w:val="%9."/>
      <w:lvlJc w:val="right"/>
      <w:pPr>
        <w:tabs>
          <w:tab w:val="num" w:pos="7023"/>
        </w:tabs>
        <w:ind w:left="7023" w:hanging="180"/>
      </w:pPr>
      <w:rPr>
        <w:rFonts w:cs="Times New Roman"/>
      </w:rPr>
    </w:lvl>
  </w:abstractNum>
  <w:abstractNum w:abstractNumId="5">
    <w:nsid w:val="29F37A22"/>
    <w:multiLevelType w:val="hybridMultilevel"/>
    <w:tmpl w:val="A02C4470"/>
    <w:lvl w:ilvl="0" w:tplc="7DC43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54757"/>
    <w:multiLevelType w:val="hybridMultilevel"/>
    <w:tmpl w:val="535EC5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D580DC9"/>
    <w:multiLevelType w:val="hybridMultilevel"/>
    <w:tmpl w:val="FB7667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85D52ED"/>
    <w:multiLevelType w:val="hybridMultilevel"/>
    <w:tmpl w:val="C234FB7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6920F7"/>
    <w:multiLevelType w:val="hybridMultilevel"/>
    <w:tmpl w:val="BB2AB2B6"/>
    <w:lvl w:ilvl="0" w:tplc="7DC43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43C5BB3"/>
    <w:multiLevelType w:val="hybridMultilevel"/>
    <w:tmpl w:val="A40C013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5E57F1E"/>
    <w:multiLevelType w:val="hybridMultilevel"/>
    <w:tmpl w:val="F940B4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2706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D64ADB"/>
    <w:multiLevelType w:val="hybridMultilevel"/>
    <w:tmpl w:val="11A0716C"/>
    <w:lvl w:ilvl="0" w:tplc="7DC43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EF5789"/>
    <w:multiLevelType w:val="hybridMultilevel"/>
    <w:tmpl w:val="DA36CA3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6B6A2146"/>
    <w:multiLevelType w:val="multilevel"/>
    <w:tmpl w:val="83CA7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9E1A43"/>
    <w:multiLevelType w:val="multilevel"/>
    <w:tmpl w:val="716CD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num>
  <w:num w:numId="3">
    <w:abstractNumId w:val="13"/>
  </w:num>
  <w:num w:numId="4">
    <w:abstractNumId w:val="15"/>
  </w:num>
  <w:num w:numId="5">
    <w:abstractNumId w:val="3"/>
  </w:num>
  <w:num w:numId="6">
    <w:abstractNumId w:val="16"/>
  </w:num>
  <w:num w:numId="7">
    <w:abstractNumId w:val="14"/>
  </w:num>
  <w:num w:numId="8">
    <w:abstractNumId w:val="4"/>
  </w:num>
  <w:num w:numId="9">
    <w:abstractNumId w:val="10"/>
  </w:num>
  <w:num w:numId="10">
    <w:abstractNumId w:val="8"/>
  </w:num>
  <w:num w:numId="11">
    <w:abstractNumId w:val="6"/>
  </w:num>
  <w:num w:numId="12">
    <w:abstractNumId w:val="7"/>
  </w:num>
  <w:num w:numId="13">
    <w:abstractNumId w:val="11"/>
  </w:num>
  <w:num w:numId="14">
    <w:abstractNumId w:val="2"/>
  </w:num>
  <w:num w:numId="15">
    <w:abstractNumId w:val="9"/>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27"/>
    <w:rsid w:val="00007414"/>
    <w:rsid w:val="000172AB"/>
    <w:rsid w:val="00093453"/>
    <w:rsid w:val="000E78EC"/>
    <w:rsid w:val="001073D4"/>
    <w:rsid w:val="0015338C"/>
    <w:rsid w:val="00197EE3"/>
    <w:rsid w:val="001A5C96"/>
    <w:rsid w:val="0021075A"/>
    <w:rsid w:val="002348E9"/>
    <w:rsid w:val="00294902"/>
    <w:rsid w:val="002A1FE1"/>
    <w:rsid w:val="002A7609"/>
    <w:rsid w:val="002A7838"/>
    <w:rsid w:val="002B313A"/>
    <w:rsid w:val="003025B1"/>
    <w:rsid w:val="00330333"/>
    <w:rsid w:val="00392258"/>
    <w:rsid w:val="003A2624"/>
    <w:rsid w:val="003E4A64"/>
    <w:rsid w:val="00410EE4"/>
    <w:rsid w:val="00426828"/>
    <w:rsid w:val="004307EF"/>
    <w:rsid w:val="004478E9"/>
    <w:rsid w:val="00466D93"/>
    <w:rsid w:val="004700D4"/>
    <w:rsid w:val="00517EA6"/>
    <w:rsid w:val="00540711"/>
    <w:rsid w:val="0054204B"/>
    <w:rsid w:val="005460A1"/>
    <w:rsid w:val="00546BBE"/>
    <w:rsid w:val="005C36BD"/>
    <w:rsid w:val="005E6E82"/>
    <w:rsid w:val="006074E0"/>
    <w:rsid w:val="00651D1E"/>
    <w:rsid w:val="006A5C36"/>
    <w:rsid w:val="00777D17"/>
    <w:rsid w:val="007F663F"/>
    <w:rsid w:val="0086421A"/>
    <w:rsid w:val="008C5E96"/>
    <w:rsid w:val="00992827"/>
    <w:rsid w:val="009F1367"/>
    <w:rsid w:val="00A93E4F"/>
    <w:rsid w:val="00A953EC"/>
    <w:rsid w:val="00AC1E44"/>
    <w:rsid w:val="00AC6126"/>
    <w:rsid w:val="00B04FE6"/>
    <w:rsid w:val="00B06608"/>
    <w:rsid w:val="00B96C0C"/>
    <w:rsid w:val="00BD458B"/>
    <w:rsid w:val="00C73159"/>
    <w:rsid w:val="00C73B2E"/>
    <w:rsid w:val="00CD2518"/>
    <w:rsid w:val="00CD314B"/>
    <w:rsid w:val="00CE58ED"/>
    <w:rsid w:val="00D512A9"/>
    <w:rsid w:val="00D5171E"/>
    <w:rsid w:val="00DA12C8"/>
    <w:rsid w:val="00DE128B"/>
    <w:rsid w:val="00E247ED"/>
    <w:rsid w:val="00E45922"/>
    <w:rsid w:val="00EB020E"/>
    <w:rsid w:val="00EB1367"/>
    <w:rsid w:val="00EC1B32"/>
    <w:rsid w:val="00ED44DD"/>
    <w:rsid w:val="00F4546D"/>
    <w:rsid w:val="00F54478"/>
    <w:rsid w:val="00F770C3"/>
    <w:rsid w:val="00F94BC3"/>
    <w:rsid w:val="00F95DBD"/>
    <w:rsid w:val="00FB3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E0"/>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D2518"/>
    <w:pPr>
      <w:keepNext/>
      <w:keepLines/>
      <w:spacing w:before="480"/>
      <w:jc w:val="center"/>
      <w:outlineLvl w:val="0"/>
    </w:pPr>
    <w:rPr>
      <w:rFonts w:eastAsiaTheme="majorEastAsia" w:cstheme="majorBidi"/>
      <w:bCs/>
      <w:color w:val="000000" w:themeColor="text1"/>
      <w:sz w:val="28"/>
      <w:szCs w:val="28"/>
    </w:rPr>
  </w:style>
  <w:style w:type="paragraph" w:styleId="2">
    <w:name w:val="heading 2"/>
    <w:basedOn w:val="a"/>
    <w:next w:val="a"/>
    <w:link w:val="20"/>
    <w:uiPriority w:val="9"/>
    <w:unhideWhenUsed/>
    <w:qFormat/>
    <w:rsid w:val="00CD2518"/>
    <w:pPr>
      <w:keepNext/>
      <w:keepLines/>
      <w:spacing w:before="200"/>
      <w:jc w:val="both"/>
      <w:outlineLvl w:val="1"/>
    </w:pPr>
    <w:rPr>
      <w:rFonts w:eastAsiaTheme="majorEastAsia" w:cstheme="majorBidi"/>
      <w:bCs/>
      <w:color w:val="000000" w:themeColor="text1"/>
      <w:sz w:val="28"/>
      <w:szCs w:val="26"/>
    </w:rPr>
  </w:style>
  <w:style w:type="paragraph" w:styleId="3">
    <w:name w:val="heading 3"/>
    <w:basedOn w:val="a"/>
    <w:next w:val="a"/>
    <w:link w:val="30"/>
    <w:uiPriority w:val="9"/>
    <w:unhideWhenUsed/>
    <w:qFormat/>
    <w:rsid w:val="00EB020E"/>
    <w:pPr>
      <w:keepNext/>
      <w:keepLines/>
      <w:spacing w:before="200"/>
      <w:outlineLvl w:val="2"/>
    </w:pPr>
    <w:rPr>
      <w:rFonts w:eastAsiaTheme="majorEastAsia" w:cstheme="majorBidi"/>
      <w:bCs/>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74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074E0"/>
    <w:pPr>
      <w:tabs>
        <w:tab w:val="center" w:pos="4677"/>
        <w:tab w:val="right" w:pos="9355"/>
      </w:tabs>
    </w:pPr>
  </w:style>
  <w:style w:type="character" w:customStyle="1" w:styleId="a5">
    <w:name w:val="Нижний колонтитул Знак"/>
    <w:basedOn w:val="a0"/>
    <w:link w:val="a4"/>
    <w:uiPriority w:val="99"/>
    <w:rsid w:val="006074E0"/>
    <w:rPr>
      <w:rFonts w:ascii="Times New Roman" w:eastAsia="Times New Roman" w:hAnsi="Times New Roman" w:cs="Times New Roman"/>
      <w:sz w:val="24"/>
      <w:szCs w:val="24"/>
      <w:lang w:eastAsia="ru-RU"/>
    </w:rPr>
  </w:style>
  <w:style w:type="character" w:styleId="a6">
    <w:name w:val="page number"/>
    <w:basedOn w:val="a0"/>
    <w:rsid w:val="006074E0"/>
  </w:style>
  <w:style w:type="paragraph" w:styleId="a7">
    <w:name w:val="header"/>
    <w:basedOn w:val="a"/>
    <w:link w:val="a8"/>
    <w:uiPriority w:val="99"/>
    <w:rsid w:val="006074E0"/>
    <w:pPr>
      <w:tabs>
        <w:tab w:val="center" w:pos="4677"/>
        <w:tab w:val="right" w:pos="9355"/>
      </w:tabs>
    </w:pPr>
  </w:style>
  <w:style w:type="character" w:customStyle="1" w:styleId="a8">
    <w:name w:val="Верхний колонтитул Знак"/>
    <w:basedOn w:val="a0"/>
    <w:link w:val="a7"/>
    <w:uiPriority w:val="99"/>
    <w:rsid w:val="006074E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51D1E"/>
    <w:pPr>
      <w:spacing w:before="0"/>
    </w:pPr>
    <w:rPr>
      <w:rFonts w:ascii="Tahoma" w:hAnsi="Tahoma" w:cs="Tahoma"/>
      <w:sz w:val="16"/>
      <w:szCs w:val="16"/>
    </w:rPr>
  </w:style>
  <w:style w:type="character" w:customStyle="1" w:styleId="aa">
    <w:name w:val="Текст выноски Знак"/>
    <w:basedOn w:val="a0"/>
    <w:link w:val="a9"/>
    <w:uiPriority w:val="99"/>
    <w:semiHidden/>
    <w:rsid w:val="00651D1E"/>
    <w:rPr>
      <w:rFonts w:ascii="Tahoma" w:eastAsia="Times New Roman" w:hAnsi="Tahoma" w:cs="Tahoma"/>
      <w:sz w:val="16"/>
      <w:szCs w:val="16"/>
      <w:lang w:eastAsia="ru-RU"/>
    </w:rPr>
  </w:style>
  <w:style w:type="character" w:customStyle="1" w:styleId="10">
    <w:name w:val="Заголовок 1 Знак"/>
    <w:basedOn w:val="a0"/>
    <w:link w:val="1"/>
    <w:uiPriority w:val="9"/>
    <w:rsid w:val="00CD2518"/>
    <w:rPr>
      <w:rFonts w:ascii="Times New Roman" w:eastAsiaTheme="majorEastAsia" w:hAnsi="Times New Roman" w:cstheme="majorBidi"/>
      <w:bCs/>
      <w:color w:val="000000" w:themeColor="text1"/>
      <w:sz w:val="28"/>
      <w:szCs w:val="28"/>
      <w:lang w:eastAsia="ru-RU"/>
    </w:rPr>
  </w:style>
  <w:style w:type="character" w:styleId="ab">
    <w:name w:val="Hyperlink"/>
    <w:basedOn w:val="a0"/>
    <w:uiPriority w:val="99"/>
    <w:unhideWhenUsed/>
    <w:rsid w:val="002A7838"/>
    <w:rPr>
      <w:color w:val="0000FF"/>
      <w:u w:val="single"/>
    </w:rPr>
  </w:style>
  <w:style w:type="character" w:styleId="ac">
    <w:name w:val="Emphasis"/>
    <w:basedOn w:val="a0"/>
    <w:uiPriority w:val="20"/>
    <w:qFormat/>
    <w:rsid w:val="00E247ED"/>
    <w:rPr>
      <w:i/>
      <w:iCs/>
    </w:rPr>
  </w:style>
  <w:style w:type="character" w:customStyle="1" w:styleId="mwe-math-mathml-inline">
    <w:name w:val="mwe-math-mathml-inline"/>
    <w:basedOn w:val="a0"/>
    <w:rsid w:val="00E247ED"/>
  </w:style>
  <w:style w:type="character" w:styleId="ad">
    <w:name w:val="Placeholder Text"/>
    <w:basedOn w:val="a0"/>
    <w:uiPriority w:val="99"/>
    <w:semiHidden/>
    <w:rsid w:val="00E247ED"/>
    <w:rPr>
      <w:color w:val="808080"/>
    </w:rPr>
  </w:style>
  <w:style w:type="paragraph" w:styleId="ae">
    <w:name w:val="Normal (Web)"/>
    <w:basedOn w:val="a"/>
    <w:uiPriority w:val="99"/>
    <w:unhideWhenUsed/>
    <w:rsid w:val="00E247ED"/>
    <w:pPr>
      <w:spacing w:before="100" w:beforeAutospacing="1" w:after="100" w:afterAutospacing="1"/>
    </w:pPr>
  </w:style>
  <w:style w:type="character" w:customStyle="1" w:styleId="20">
    <w:name w:val="Заголовок 2 Знак"/>
    <w:basedOn w:val="a0"/>
    <w:link w:val="2"/>
    <w:uiPriority w:val="9"/>
    <w:rsid w:val="00CD2518"/>
    <w:rPr>
      <w:rFonts w:ascii="Times New Roman" w:eastAsiaTheme="majorEastAsia" w:hAnsi="Times New Roman" w:cstheme="majorBidi"/>
      <w:bCs/>
      <w:color w:val="000000" w:themeColor="text1"/>
      <w:sz w:val="28"/>
      <w:szCs w:val="26"/>
      <w:lang w:eastAsia="ru-RU"/>
    </w:rPr>
  </w:style>
  <w:style w:type="paragraph" w:styleId="af">
    <w:name w:val="TOC Heading"/>
    <w:basedOn w:val="1"/>
    <w:next w:val="a"/>
    <w:uiPriority w:val="39"/>
    <w:unhideWhenUsed/>
    <w:qFormat/>
    <w:rsid w:val="00CD2518"/>
    <w:pPr>
      <w:spacing w:line="276" w:lineRule="auto"/>
      <w:jc w:val="left"/>
      <w:outlineLvl w:val="9"/>
    </w:pPr>
    <w:rPr>
      <w:rFonts w:asciiTheme="majorHAnsi" w:hAnsiTheme="majorHAnsi"/>
      <w:b/>
      <w:color w:val="365F91" w:themeColor="accent1" w:themeShade="BF"/>
    </w:rPr>
  </w:style>
  <w:style w:type="paragraph" w:styleId="11">
    <w:name w:val="toc 1"/>
    <w:basedOn w:val="a"/>
    <w:next w:val="a"/>
    <w:autoRedefine/>
    <w:uiPriority w:val="39"/>
    <w:unhideWhenUsed/>
    <w:rsid w:val="00CD2518"/>
    <w:pPr>
      <w:spacing w:after="100"/>
    </w:pPr>
  </w:style>
  <w:style w:type="paragraph" w:styleId="21">
    <w:name w:val="toc 2"/>
    <w:basedOn w:val="a"/>
    <w:next w:val="a"/>
    <w:autoRedefine/>
    <w:uiPriority w:val="39"/>
    <w:unhideWhenUsed/>
    <w:rsid w:val="00CD2518"/>
    <w:pPr>
      <w:spacing w:after="100"/>
      <w:ind w:left="240"/>
    </w:pPr>
  </w:style>
  <w:style w:type="character" w:customStyle="1" w:styleId="30">
    <w:name w:val="Заголовок 3 Знак"/>
    <w:basedOn w:val="a0"/>
    <w:link w:val="3"/>
    <w:uiPriority w:val="9"/>
    <w:rsid w:val="00EB020E"/>
    <w:rPr>
      <w:rFonts w:ascii="Times New Roman" w:eastAsiaTheme="majorEastAsia" w:hAnsi="Times New Roman" w:cstheme="majorBidi"/>
      <w:bCs/>
      <w:color w:val="000000" w:themeColor="text1"/>
      <w:sz w:val="28"/>
      <w:szCs w:val="24"/>
      <w:lang w:eastAsia="ru-RU"/>
    </w:rPr>
  </w:style>
  <w:style w:type="character" w:customStyle="1" w:styleId="mi">
    <w:name w:val="mi"/>
    <w:basedOn w:val="a0"/>
    <w:rsid w:val="00E45922"/>
  </w:style>
  <w:style w:type="character" w:customStyle="1" w:styleId="mo">
    <w:name w:val="mo"/>
    <w:basedOn w:val="a0"/>
    <w:rsid w:val="00E45922"/>
  </w:style>
  <w:style w:type="character" w:customStyle="1" w:styleId="mn">
    <w:name w:val="mn"/>
    <w:basedOn w:val="a0"/>
    <w:rsid w:val="00E45922"/>
  </w:style>
  <w:style w:type="character" w:customStyle="1" w:styleId="mjxassistivemathml">
    <w:name w:val="mjx_assistive_mathml"/>
    <w:basedOn w:val="a0"/>
    <w:rsid w:val="00E45922"/>
  </w:style>
  <w:style w:type="paragraph" w:styleId="31">
    <w:name w:val="toc 3"/>
    <w:basedOn w:val="a"/>
    <w:next w:val="a"/>
    <w:autoRedefine/>
    <w:uiPriority w:val="39"/>
    <w:unhideWhenUsed/>
    <w:rsid w:val="00410EE4"/>
    <w:pPr>
      <w:spacing w:after="100"/>
      <w:ind w:left="480"/>
    </w:pPr>
  </w:style>
  <w:style w:type="paragraph" w:styleId="af0">
    <w:name w:val="List Paragraph"/>
    <w:basedOn w:val="a"/>
    <w:uiPriority w:val="34"/>
    <w:qFormat/>
    <w:rsid w:val="005C36BD"/>
    <w:pPr>
      <w:ind w:left="720"/>
      <w:contextualSpacing/>
    </w:pPr>
  </w:style>
  <w:style w:type="character" w:styleId="af1">
    <w:name w:val="Strong"/>
    <w:basedOn w:val="a0"/>
    <w:uiPriority w:val="22"/>
    <w:qFormat/>
    <w:rsid w:val="005C36BD"/>
    <w:rPr>
      <w:b/>
      <w:bCs/>
    </w:rPr>
  </w:style>
  <w:style w:type="character" w:customStyle="1" w:styleId="nowrap">
    <w:name w:val="nowrap"/>
    <w:basedOn w:val="a0"/>
    <w:rsid w:val="00CE58ED"/>
  </w:style>
  <w:style w:type="character" w:customStyle="1" w:styleId="w">
    <w:name w:val="w"/>
    <w:basedOn w:val="a0"/>
    <w:rsid w:val="004700D4"/>
  </w:style>
  <w:style w:type="paragraph" w:styleId="af2">
    <w:name w:val="Title"/>
    <w:basedOn w:val="a"/>
    <w:link w:val="af3"/>
    <w:uiPriority w:val="10"/>
    <w:qFormat/>
    <w:rsid w:val="00C73159"/>
    <w:pPr>
      <w:spacing w:before="0" w:line="360" w:lineRule="auto"/>
      <w:ind w:firstLine="709"/>
      <w:jc w:val="center"/>
    </w:pPr>
    <w:rPr>
      <w:b/>
      <w:bCs/>
      <w:sz w:val="32"/>
      <w:szCs w:val="20"/>
    </w:rPr>
  </w:style>
  <w:style w:type="character" w:customStyle="1" w:styleId="af3">
    <w:name w:val="Название Знак"/>
    <w:basedOn w:val="a0"/>
    <w:link w:val="af2"/>
    <w:uiPriority w:val="10"/>
    <w:rsid w:val="00C73159"/>
    <w:rPr>
      <w:rFonts w:ascii="Times New Roman" w:eastAsia="Times New Roman" w:hAnsi="Times New Roman" w:cs="Times New Roman"/>
      <w:b/>
      <w:bCs/>
      <w:sz w:val="32"/>
      <w:szCs w:val="20"/>
      <w:lang w:eastAsia="ru-RU"/>
    </w:rPr>
  </w:style>
  <w:style w:type="paragraph" w:styleId="af4">
    <w:name w:val="Subtitle"/>
    <w:basedOn w:val="a"/>
    <w:next w:val="a"/>
    <w:link w:val="af5"/>
    <w:uiPriority w:val="11"/>
    <w:qFormat/>
    <w:rsid w:val="00C73159"/>
    <w:pPr>
      <w:numPr>
        <w:ilvl w:val="1"/>
      </w:numPr>
      <w:spacing w:before="0" w:line="360" w:lineRule="auto"/>
      <w:ind w:firstLine="709"/>
      <w:jc w:val="both"/>
    </w:pPr>
    <w:rPr>
      <w:rFonts w:ascii="Cambria" w:hAnsi="Cambria"/>
      <w:i/>
      <w:iCs/>
      <w:color w:val="4F81BD"/>
      <w:spacing w:val="15"/>
    </w:rPr>
  </w:style>
  <w:style w:type="character" w:customStyle="1" w:styleId="af5">
    <w:name w:val="Подзаголовок Знак"/>
    <w:basedOn w:val="a0"/>
    <w:link w:val="af4"/>
    <w:uiPriority w:val="11"/>
    <w:rsid w:val="00C73159"/>
    <w:rPr>
      <w:rFonts w:ascii="Cambria" w:eastAsia="Times New Roman" w:hAnsi="Cambria" w:cs="Times New Roman"/>
      <w:i/>
      <w:iCs/>
      <w:color w:val="4F81BD"/>
      <w:spacing w:val="15"/>
      <w:sz w:val="24"/>
      <w:szCs w:val="24"/>
      <w:lang w:eastAsia="ru-RU"/>
    </w:rPr>
  </w:style>
  <w:style w:type="paragraph" w:styleId="32">
    <w:name w:val="Body Text Indent 3"/>
    <w:basedOn w:val="a"/>
    <w:link w:val="33"/>
    <w:uiPriority w:val="99"/>
    <w:semiHidden/>
    <w:rsid w:val="00C73159"/>
    <w:pPr>
      <w:spacing w:before="0" w:line="360" w:lineRule="auto"/>
      <w:ind w:firstLine="540"/>
      <w:jc w:val="both"/>
    </w:pPr>
    <w:rPr>
      <w:szCs w:val="28"/>
    </w:rPr>
  </w:style>
  <w:style w:type="character" w:customStyle="1" w:styleId="33">
    <w:name w:val="Основной текст с отступом 3 Знак"/>
    <w:basedOn w:val="a0"/>
    <w:link w:val="32"/>
    <w:uiPriority w:val="99"/>
    <w:semiHidden/>
    <w:rsid w:val="00C73159"/>
    <w:rPr>
      <w:rFonts w:ascii="Times New Roman" w:eastAsia="Times New Roman" w:hAnsi="Times New Roman" w:cs="Times New Roman"/>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E0"/>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D2518"/>
    <w:pPr>
      <w:keepNext/>
      <w:keepLines/>
      <w:spacing w:before="480"/>
      <w:jc w:val="center"/>
      <w:outlineLvl w:val="0"/>
    </w:pPr>
    <w:rPr>
      <w:rFonts w:eastAsiaTheme="majorEastAsia" w:cstheme="majorBidi"/>
      <w:bCs/>
      <w:color w:val="000000" w:themeColor="text1"/>
      <w:sz w:val="28"/>
      <w:szCs w:val="28"/>
    </w:rPr>
  </w:style>
  <w:style w:type="paragraph" w:styleId="2">
    <w:name w:val="heading 2"/>
    <w:basedOn w:val="a"/>
    <w:next w:val="a"/>
    <w:link w:val="20"/>
    <w:uiPriority w:val="9"/>
    <w:unhideWhenUsed/>
    <w:qFormat/>
    <w:rsid w:val="00CD2518"/>
    <w:pPr>
      <w:keepNext/>
      <w:keepLines/>
      <w:spacing w:before="200"/>
      <w:jc w:val="both"/>
      <w:outlineLvl w:val="1"/>
    </w:pPr>
    <w:rPr>
      <w:rFonts w:eastAsiaTheme="majorEastAsia" w:cstheme="majorBidi"/>
      <w:bCs/>
      <w:color w:val="000000" w:themeColor="text1"/>
      <w:sz w:val="28"/>
      <w:szCs w:val="26"/>
    </w:rPr>
  </w:style>
  <w:style w:type="paragraph" w:styleId="3">
    <w:name w:val="heading 3"/>
    <w:basedOn w:val="a"/>
    <w:next w:val="a"/>
    <w:link w:val="30"/>
    <w:uiPriority w:val="9"/>
    <w:unhideWhenUsed/>
    <w:qFormat/>
    <w:rsid w:val="00EB020E"/>
    <w:pPr>
      <w:keepNext/>
      <w:keepLines/>
      <w:spacing w:before="200"/>
      <w:outlineLvl w:val="2"/>
    </w:pPr>
    <w:rPr>
      <w:rFonts w:eastAsiaTheme="majorEastAsia" w:cstheme="majorBidi"/>
      <w:bCs/>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74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074E0"/>
    <w:pPr>
      <w:tabs>
        <w:tab w:val="center" w:pos="4677"/>
        <w:tab w:val="right" w:pos="9355"/>
      </w:tabs>
    </w:pPr>
  </w:style>
  <w:style w:type="character" w:customStyle="1" w:styleId="a5">
    <w:name w:val="Нижний колонтитул Знак"/>
    <w:basedOn w:val="a0"/>
    <w:link w:val="a4"/>
    <w:uiPriority w:val="99"/>
    <w:rsid w:val="006074E0"/>
    <w:rPr>
      <w:rFonts w:ascii="Times New Roman" w:eastAsia="Times New Roman" w:hAnsi="Times New Roman" w:cs="Times New Roman"/>
      <w:sz w:val="24"/>
      <w:szCs w:val="24"/>
      <w:lang w:eastAsia="ru-RU"/>
    </w:rPr>
  </w:style>
  <w:style w:type="character" w:styleId="a6">
    <w:name w:val="page number"/>
    <w:basedOn w:val="a0"/>
    <w:rsid w:val="006074E0"/>
  </w:style>
  <w:style w:type="paragraph" w:styleId="a7">
    <w:name w:val="header"/>
    <w:basedOn w:val="a"/>
    <w:link w:val="a8"/>
    <w:uiPriority w:val="99"/>
    <w:rsid w:val="006074E0"/>
    <w:pPr>
      <w:tabs>
        <w:tab w:val="center" w:pos="4677"/>
        <w:tab w:val="right" w:pos="9355"/>
      </w:tabs>
    </w:pPr>
  </w:style>
  <w:style w:type="character" w:customStyle="1" w:styleId="a8">
    <w:name w:val="Верхний колонтитул Знак"/>
    <w:basedOn w:val="a0"/>
    <w:link w:val="a7"/>
    <w:uiPriority w:val="99"/>
    <w:rsid w:val="006074E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51D1E"/>
    <w:pPr>
      <w:spacing w:before="0"/>
    </w:pPr>
    <w:rPr>
      <w:rFonts w:ascii="Tahoma" w:hAnsi="Tahoma" w:cs="Tahoma"/>
      <w:sz w:val="16"/>
      <w:szCs w:val="16"/>
    </w:rPr>
  </w:style>
  <w:style w:type="character" w:customStyle="1" w:styleId="aa">
    <w:name w:val="Текст выноски Знак"/>
    <w:basedOn w:val="a0"/>
    <w:link w:val="a9"/>
    <w:uiPriority w:val="99"/>
    <w:semiHidden/>
    <w:rsid w:val="00651D1E"/>
    <w:rPr>
      <w:rFonts w:ascii="Tahoma" w:eastAsia="Times New Roman" w:hAnsi="Tahoma" w:cs="Tahoma"/>
      <w:sz w:val="16"/>
      <w:szCs w:val="16"/>
      <w:lang w:eastAsia="ru-RU"/>
    </w:rPr>
  </w:style>
  <w:style w:type="character" w:customStyle="1" w:styleId="10">
    <w:name w:val="Заголовок 1 Знак"/>
    <w:basedOn w:val="a0"/>
    <w:link w:val="1"/>
    <w:uiPriority w:val="9"/>
    <w:rsid w:val="00CD2518"/>
    <w:rPr>
      <w:rFonts w:ascii="Times New Roman" w:eastAsiaTheme="majorEastAsia" w:hAnsi="Times New Roman" w:cstheme="majorBidi"/>
      <w:bCs/>
      <w:color w:val="000000" w:themeColor="text1"/>
      <w:sz w:val="28"/>
      <w:szCs w:val="28"/>
      <w:lang w:eastAsia="ru-RU"/>
    </w:rPr>
  </w:style>
  <w:style w:type="character" w:styleId="ab">
    <w:name w:val="Hyperlink"/>
    <w:basedOn w:val="a0"/>
    <w:uiPriority w:val="99"/>
    <w:unhideWhenUsed/>
    <w:rsid w:val="002A7838"/>
    <w:rPr>
      <w:color w:val="0000FF"/>
      <w:u w:val="single"/>
    </w:rPr>
  </w:style>
  <w:style w:type="character" w:styleId="ac">
    <w:name w:val="Emphasis"/>
    <w:basedOn w:val="a0"/>
    <w:uiPriority w:val="20"/>
    <w:qFormat/>
    <w:rsid w:val="00E247ED"/>
    <w:rPr>
      <w:i/>
      <w:iCs/>
    </w:rPr>
  </w:style>
  <w:style w:type="character" w:customStyle="1" w:styleId="mwe-math-mathml-inline">
    <w:name w:val="mwe-math-mathml-inline"/>
    <w:basedOn w:val="a0"/>
    <w:rsid w:val="00E247ED"/>
  </w:style>
  <w:style w:type="character" w:styleId="ad">
    <w:name w:val="Placeholder Text"/>
    <w:basedOn w:val="a0"/>
    <w:uiPriority w:val="99"/>
    <w:semiHidden/>
    <w:rsid w:val="00E247ED"/>
    <w:rPr>
      <w:color w:val="808080"/>
    </w:rPr>
  </w:style>
  <w:style w:type="paragraph" w:styleId="ae">
    <w:name w:val="Normal (Web)"/>
    <w:basedOn w:val="a"/>
    <w:uiPriority w:val="99"/>
    <w:unhideWhenUsed/>
    <w:rsid w:val="00E247ED"/>
    <w:pPr>
      <w:spacing w:before="100" w:beforeAutospacing="1" w:after="100" w:afterAutospacing="1"/>
    </w:pPr>
  </w:style>
  <w:style w:type="character" w:customStyle="1" w:styleId="20">
    <w:name w:val="Заголовок 2 Знак"/>
    <w:basedOn w:val="a0"/>
    <w:link w:val="2"/>
    <w:uiPriority w:val="9"/>
    <w:rsid w:val="00CD2518"/>
    <w:rPr>
      <w:rFonts w:ascii="Times New Roman" w:eastAsiaTheme="majorEastAsia" w:hAnsi="Times New Roman" w:cstheme="majorBidi"/>
      <w:bCs/>
      <w:color w:val="000000" w:themeColor="text1"/>
      <w:sz w:val="28"/>
      <w:szCs w:val="26"/>
      <w:lang w:eastAsia="ru-RU"/>
    </w:rPr>
  </w:style>
  <w:style w:type="paragraph" w:styleId="af">
    <w:name w:val="TOC Heading"/>
    <w:basedOn w:val="1"/>
    <w:next w:val="a"/>
    <w:uiPriority w:val="39"/>
    <w:unhideWhenUsed/>
    <w:qFormat/>
    <w:rsid w:val="00CD2518"/>
    <w:pPr>
      <w:spacing w:line="276" w:lineRule="auto"/>
      <w:jc w:val="left"/>
      <w:outlineLvl w:val="9"/>
    </w:pPr>
    <w:rPr>
      <w:rFonts w:asciiTheme="majorHAnsi" w:hAnsiTheme="majorHAnsi"/>
      <w:b/>
      <w:color w:val="365F91" w:themeColor="accent1" w:themeShade="BF"/>
    </w:rPr>
  </w:style>
  <w:style w:type="paragraph" w:styleId="11">
    <w:name w:val="toc 1"/>
    <w:basedOn w:val="a"/>
    <w:next w:val="a"/>
    <w:autoRedefine/>
    <w:uiPriority w:val="39"/>
    <w:unhideWhenUsed/>
    <w:rsid w:val="00CD2518"/>
    <w:pPr>
      <w:spacing w:after="100"/>
    </w:pPr>
  </w:style>
  <w:style w:type="paragraph" w:styleId="21">
    <w:name w:val="toc 2"/>
    <w:basedOn w:val="a"/>
    <w:next w:val="a"/>
    <w:autoRedefine/>
    <w:uiPriority w:val="39"/>
    <w:unhideWhenUsed/>
    <w:rsid w:val="00CD2518"/>
    <w:pPr>
      <w:spacing w:after="100"/>
      <w:ind w:left="240"/>
    </w:pPr>
  </w:style>
  <w:style w:type="character" w:customStyle="1" w:styleId="30">
    <w:name w:val="Заголовок 3 Знак"/>
    <w:basedOn w:val="a0"/>
    <w:link w:val="3"/>
    <w:uiPriority w:val="9"/>
    <w:rsid w:val="00EB020E"/>
    <w:rPr>
      <w:rFonts w:ascii="Times New Roman" w:eastAsiaTheme="majorEastAsia" w:hAnsi="Times New Roman" w:cstheme="majorBidi"/>
      <w:bCs/>
      <w:color w:val="000000" w:themeColor="text1"/>
      <w:sz w:val="28"/>
      <w:szCs w:val="24"/>
      <w:lang w:eastAsia="ru-RU"/>
    </w:rPr>
  </w:style>
  <w:style w:type="character" w:customStyle="1" w:styleId="mi">
    <w:name w:val="mi"/>
    <w:basedOn w:val="a0"/>
    <w:rsid w:val="00E45922"/>
  </w:style>
  <w:style w:type="character" w:customStyle="1" w:styleId="mo">
    <w:name w:val="mo"/>
    <w:basedOn w:val="a0"/>
    <w:rsid w:val="00E45922"/>
  </w:style>
  <w:style w:type="character" w:customStyle="1" w:styleId="mn">
    <w:name w:val="mn"/>
    <w:basedOn w:val="a0"/>
    <w:rsid w:val="00E45922"/>
  </w:style>
  <w:style w:type="character" w:customStyle="1" w:styleId="mjxassistivemathml">
    <w:name w:val="mjx_assistive_mathml"/>
    <w:basedOn w:val="a0"/>
    <w:rsid w:val="00E45922"/>
  </w:style>
  <w:style w:type="paragraph" w:styleId="31">
    <w:name w:val="toc 3"/>
    <w:basedOn w:val="a"/>
    <w:next w:val="a"/>
    <w:autoRedefine/>
    <w:uiPriority w:val="39"/>
    <w:unhideWhenUsed/>
    <w:rsid w:val="00410EE4"/>
    <w:pPr>
      <w:spacing w:after="100"/>
      <w:ind w:left="480"/>
    </w:pPr>
  </w:style>
  <w:style w:type="paragraph" w:styleId="af0">
    <w:name w:val="List Paragraph"/>
    <w:basedOn w:val="a"/>
    <w:uiPriority w:val="34"/>
    <w:qFormat/>
    <w:rsid w:val="005C36BD"/>
    <w:pPr>
      <w:ind w:left="720"/>
      <w:contextualSpacing/>
    </w:pPr>
  </w:style>
  <w:style w:type="character" w:styleId="af1">
    <w:name w:val="Strong"/>
    <w:basedOn w:val="a0"/>
    <w:uiPriority w:val="22"/>
    <w:qFormat/>
    <w:rsid w:val="005C36BD"/>
    <w:rPr>
      <w:b/>
      <w:bCs/>
    </w:rPr>
  </w:style>
  <w:style w:type="character" w:customStyle="1" w:styleId="nowrap">
    <w:name w:val="nowrap"/>
    <w:basedOn w:val="a0"/>
    <w:rsid w:val="00CE58ED"/>
  </w:style>
  <w:style w:type="character" w:customStyle="1" w:styleId="w">
    <w:name w:val="w"/>
    <w:basedOn w:val="a0"/>
    <w:rsid w:val="004700D4"/>
  </w:style>
  <w:style w:type="paragraph" w:styleId="af2">
    <w:name w:val="Title"/>
    <w:basedOn w:val="a"/>
    <w:link w:val="af3"/>
    <w:uiPriority w:val="10"/>
    <w:qFormat/>
    <w:rsid w:val="00C73159"/>
    <w:pPr>
      <w:spacing w:before="0" w:line="360" w:lineRule="auto"/>
      <w:ind w:firstLine="709"/>
      <w:jc w:val="center"/>
    </w:pPr>
    <w:rPr>
      <w:b/>
      <w:bCs/>
      <w:sz w:val="32"/>
      <w:szCs w:val="20"/>
    </w:rPr>
  </w:style>
  <w:style w:type="character" w:customStyle="1" w:styleId="af3">
    <w:name w:val="Название Знак"/>
    <w:basedOn w:val="a0"/>
    <w:link w:val="af2"/>
    <w:uiPriority w:val="10"/>
    <w:rsid w:val="00C73159"/>
    <w:rPr>
      <w:rFonts w:ascii="Times New Roman" w:eastAsia="Times New Roman" w:hAnsi="Times New Roman" w:cs="Times New Roman"/>
      <w:b/>
      <w:bCs/>
      <w:sz w:val="32"/>
      <w:szCs w:val="20"/>
      <w:lang w:eastAsia="ru-RU"/>
    </w:rPr>
  </w:style>
  <w:style w:type="paragraph" w:styleId="af4">
    <w:name w:val="Subtitle"/>
    <w:basedOn w:val="a"/>
    <w:next w:val="a"/>
    <w:link w:val="af5"/>
    <w:uiPriority w:val="11"/>
    <w:qFormat/>
    <w:rsid w:val="00C73159"/>
    <w:pPr>
      <w:numPr>
        <w:ilvl w:val="1"/>
      </w:numPr>
      <w:spacing w:before="0" w:line="360" w:lineRule="auto"/>
      <w:ind w:firstLine="709"/>
      <w:jc w:val="both"/>
    </w:pPr>
    <w:rPr>
      <w:rFonts w:ascii="Cambria" w:hAnsi="Cambria"/>
      <w:i/>
      <w:iCs/>
      <w:color w:val="4F81BD"/>
      <w:spacing w:val="15"/>
    </w:rPr>
  </w:style>
  <w:style w:type="character" w:customStyle="1" w:styleId="af5">
    <w:name w:val="Подзаголовок Знак"/>
    <w:basedOn w:val="a0"/>
    <w:link w:val="af4"/>
    <w:uiPriority w:val="11"/>
    <w:rsid w:val="00C73159"/>
    <w:rPr>
      <w:rFonts w:ascii="Cambria" w:eastAsia="Times New Roman" w:hAnsi="Cambria" w:cs="Times New Roman"/>
      <w:i/>
      <w:iCs/>
      <w:color w:val="4F81BD"/>
      <w:spacing w:val="15"/>
      <w:sz w:val="24"/>
      <w:szCs w:val="24"/>
      <w:lang w:eastAsia="ru-RU"/>
    </w:rPr>
  </w:style>
  <w:style w:type="paragraph" w:styleId="32">
    <w:name w:val="Body Text Indent 3"/>
    <w:basedOn w:val="a"/>
    <w:link w:val="33"/>
    <w:uiPriority w:val="99"/>
    <w:semiHidden/>
    <w:rsid w:val="00C73159"/>
    <w:pPr>
      <w:spacing w:before="0" w:line="360" w:lineRule="auto"/>
      <w:ind w:firstLine="540"/>
      <w:jc w:val="both"/>
    </w:pPr>
    <w:rPr>
      <w:szCs w:val="28"/>
    </w:rPr>
  </w:style>
  <w:style w:type="character" w:customStyle="1" w:styleId="33">
    <w:name w:val="Основной текст с отступом 3 Знак"/>
    <w:basedOn w:val="a0"/>
    <w:link w:val="32"/>
    <w:uiPriority w:val="99"/>
    <w:semiHidden/>
    <w:rsid w:val="00C73159"/>
    <w:rPr>
      <w:rFonts w:ascii="Times New Roman" w:eastAsia="Times New Roman" w:hAnsi="Times New Roman" w:cs="Times New Roman"/>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0649">
      <w:bodyDiv w:val="1"/>
      <w:marLeft w:val="0"/>
      <w:marRight w:val="0"/>
      <w:marTop w:val="0"/>
      <w:marBottom w:val="0"/>
      <w:divBdr>
        <w:top w:val="none" w:sz="0" w:space="0" w:color="auto"/>
        <w:left w:val="none" w:sz="0" w:space="0" w:color="auto"/>
        <w:bottom w:val="none" w:sz="0" w:space="0" w:color="auto"/>
        <w:right w:val="none" w:sz="0" w:space="0" w:color="auto"/>
      </w:divBdr>
    </w:div>
    <w:div w:id="110562069">
      <w:bodyDiv w:val="1"/>
      <w:marLeft w:val="0"/>
      <w:marRight w:val="0"/>
      <w:marTop w:val="0"/>
      <w:marBottom w:val="0"/>
      <w:divBdr>
        <w:top w:val="none" w:sz="0" w:space="0" w:color="auto"/>
        <w:left w:val="none" w:sz="0" w:space="0" w:color="auto"/>
        <w:bottom w:val="none" w:sz="0" w:space="0" w:color="auto"/>
        <w:right w:val="none" w:sz="0" w:space="0" w:color="auto"/>
      </w:divBdr>
      <w:divsChild>
        <w:div w:id="1844468536">
          <w:marLeft w:val="0"/>
          <w:marRight w:val="0"/>
          <w:marTop w:val="0"/>
          <w:marBottom w:val="0"/>
          <w:divBdr>
            <w:top w:val="none" w:sz="0" w:space="0" w:color="auto"/>
            <w:left w:val="none" w:sz="0" w:space="0" w:color="auto"/>
            <w:bottom w:val="none" w:sz="0" w:space="0" w:color="auto"/>
            <w:right w:val="none" w:sz="0" w:space="0" w:color="auto"/>
          </w:divBdr>
        </w:div>
      </w:divsChild>
    </w:div>
    <w:div w:id="132986402">
      <w:bodyDiv w:val="1"/>
      <w:marLeft w:val="0"/>
      <w:marRight w:val="0"/>
      <w:marTop w:val="0"/>
      <w:marBottom w:val="0"/>
      <w:divBdr>
        <w:top w:val="none" w:sz="0" w:space="0" w:color="auto"/>
        <w:left w:val="none" w:sz="0" w:space="0" w:color="auto"/>
        <w:bottom w:val="none" w:sz="0" w:space="0" w:color="auto"/>
        <w:right w:val="none" w:sz="0" w:space="0" w:color="auto"/>
      </w:divBdr>
    </w:div>
    <w:div w:id="226913754">
      <w:bodyDiv w:val="1"/>
      <w:marLeft w:val="0"/>
      <w:marRight w:val="0"/>
      <w:marTop w:val="0"/>
      <w:marBottom w:val="0"/>
      <w:divBdr>
        <w:top w:val="none" w:sz="0" w:space="0" w:color="auto"/>
        <w:left w:val="none" w:sz="0" w:space="0" w:color="auto"/>
        <w:bottom w:val="none" w:sz="0" w:space="0" w:color="auto"/>
        <w:right w:val="none" w:sz="0" w:space="0" w:color="auto"/>
      </w:divBdr>
    </w:div>
    <w:div w:id="315302906">
      <w:bodyDiv w:val="1"/>
      <w:marLeft w:val="0"/>
      <w:marRight w:val="0"/>
      <w:marTop w:val="0"/>
      <w:marBottom w:val="0"/>
      <w:divBdr>
        <w:top w:val="none" w:sz="0" w:space="0" w:color="auto"/>
        <w:left w:val="none" w:sz="0" w:space="0" w:color="auto"/>
        <w:bottom w:val="none" w:sz="0" w:space="0" w:color="auto"/>
        <w:right w:val="none" w:sz="0" w:space="0" w:color="auto"/>
      </w:divBdr>
    </w:div>
    <w:div w:id="421418455">
      <w:bodyDiv w:val="1"/>
      <w:marLeft w:val="0"/>
      <w:marRight w:val="0"/>
      <w:marTop w:val="0"/>
      <w:marBottom w:val="0"/>
      <w:divBdr>
        <w:top w:val="none" w:sz="0" w:space="0" w:color="auto"/>
        <w:left w:val="none" w:sz="0" w:space="0" w:color="auto"/>
        <w:bottom w:val="none" w:sz="0" w:space="0" w:color="auto"/>
        <w:right w:val="none" w:sz="0" w:space="0" w:color="auto"/>
      </w:divBdr>
    </w:div>
    <w:div w:id="439225804">
      <w:bodyDiv w:val="1"/>
      <w:marLeft w:val="0"/>
      <w:marRight w:val="0"/>
      <w:marTop w:val="0"/>
      <w:marBottom w:val="0"/>
      <w:divBdr>
        <w:top w:val="none" w:sz="0" w:space="0" w:color="auto"/>
        <w:left w:val="none" w:sz="0" w:space="0" w:color="auto"/>
        <w:bottom w:val="none" w:sz="0" w:space="0" w:color="auto"/>
        <w:right w:val="none" w:sz="0" w:space="0" w:color="auto"/>
      </w:divBdr>
    </w:div>
    <w:div w:id="680623045">
      <w:bodyDiv w:val="1"/>
      <w:marLeft w:val="0"/>
      <w:marRight w:val="0"/>
      <w:marTop w:val="0"/>
      <w:marBottom w:val="0"/>
      <w:divBdr>
        <w:top w:val="none" w:sz="0" w:space="0" w:color="auto"/>
        <w:left w:val="none" w:sz="0" w:space="0" w:color="auto"/>
        <w:bottom w:val="none" w:sz="0" w:space="0" w:color="auto"/>
        <w:right w:val="none" w:sz="0" w:space="0" w:color="auto"/>
      </w:divBdr>
    </w:div>
    <w:div w:id="834610451">
      <w:bodyDiv w:val="1"/>
      <w:marLeft w:val="0"/>
      <w:marRight w:val="0"/>
      <w:marTop w:val="0"/>
      <w:marBottom w:val="0"/>
      <w:divBdr>
        <w:top w:val="none" w:sz="0" w:space="0" w:color="auto"/>
        <w:left w:val="none" w:sz="0" w:space="0" w:color="auto"/>
        <w:bottom w:val="none" w:sz="0" w:space="0" w:color="auto"/>
        <w:right w:val="none" w:sz="0" w:space="0" w:color="auto"/>
      </w:divBdr>
    </w:div>
    <w:div w:id="1054042915">
      <w:bodyDiv w:val="1"/>
      <w:marLeft w:val="0"/>
      <w:marRight w:val="0"/>
      <w:marTop w:val="0"/>
      <w:marBottom w:val="0"/>
      <w:divBdr>
        <w:top w:val="none" w:sz="0" w:space="0" w:color="auto"/>
        <w:left w:val="none" w:sz="0" w:space="0" w:color="auto"/>
        <w:bottom w:val="none" w:sz="0" w:space="0" w:color="auto"/>
        <w:right w:val="none" w:sz="0" w:space="0" w:color="auto"/>
      </w:divBdr>
    </w:div>
    <w:div w:id="1149445752">
      <w:bodyDiv w:val="1"/>
      <w:marLeft w:val="0"/>
      <w:marRight w:val="0"/>
      <w:marTop w:val="0"/>
      <w:marBottom w:val="0"/>
      <w:divBdr>
        <w:top w:val="none" w:sz="0" w:space="0" w:color="auto"/>
        <w:left w:val="none" w:sz="0" w:space="0" w:color="auto"/>
        <w:bottom w:val="none" w:sz="0" w:space="0" w:color="auto"/>
        <w:right w:val="none" w:sz="0" w:space="0" w:color="auto"/>
      </w:divBdr>
    </w:div>
    <w:div w:id="1193766872">
      <w:bodyDiv w:val="1"/>
      <w:marLeft w:val="0"/>
      <w:marRight w:val="0"/>
      <w:marTop w:val="0"/>
      <w:marBottom w:val="0"/>
      <w:divBdr>
        <w:top w:val="none" w:sz="0" w:space="0" w:color="auto"/>
        <w:left w:val="none" w:sz="0" w:space="0" w:color="auto"/>
        <w:bottom w:val="none" w:sz="0" w:space="0" w:color="auto"/>
        <w:right w:val="none" w:sz="0" w:space="0" w:color="auto"/>
      </w:divBdr>
    </w:div>
    <w:div w:id="1290824114">
      <w:bodyDiv w:val="1"/>
      <w:marLeft w:val="0"/>
      <w:marRight w:val="0"/>
      <w:marTop w:val="0"/>
      <w:marBottom w:val="0"/>
      <w:divBdr>
        <w:top w:val="none" w:sz="0" w:space="0" w:color="auto"/>
        <w:left w:val="none" w:sz="0" w:space="0" w:color="auto"/>
        <w:bottom w:val="none" w:sz="0" w:space="0" w:color="auto"/>
        <w:right w:val="none" w:sz="0" w:space="0" w:color="auto"/>
      </w:divBdr>
    </w:div>
    <w:div w:id="1321274544">
      <w:bodyDiv w:val="1"/>
      <w:marLeft w:val="0"/>
      <w:marRight w:val="0"/>
      <w:marTop w:val="0"/>
      <w:marBottom w:val="0"/>
      <w:divBdr>
        <w:top w:val="none" w:sz="0" w:space="0" w:color="auto"/>
        <w:left w:val="none" w:sz="0" w:space="0" w:color="auto"/>
        <w:bottom w:val="none" w:sz="0" w:space="0" w:color="auto"/>
        <w:right w:val="none" w:sz="0" w:space="0" w:color="auto"/>
      </w:divBdr>
    </w:div>
    <w:div w:id="1383285299">
      <w:bodyDiv w:val="1"/>
      <w:marLeft w:val="0"/>
      <w:marRight w:val="0"/>
      <w:marTop w:val="0"/>
      <w:marBottom w:val="0"/>
      <w:divBdr>
        <w:top w:val="none" w:sz="0" w:space="0" w:color="auto"/>
        <w:left w:val="none" w:sz="0" w:space="0" w:color="auto"/>
        <w:bottom w:val="none" w:sz="0" w:space="0" w:color="auto"/>
        <w:right w:val="none" w:sz="0" w:space="0" w:color="auto"/>
      </w:divBdr>
    </w:div>
    <w:div w:id="1574193317">
      <w:bodyDiv w:val="1"/>
      <w:marLeft w:val="0"/>
      <w:marRight w:val="0"/>
      <w:marTop w:val="0"/>
      <w:marBottom w:val="0"/>
      <w:divBdr>
        <w:top w:val="none" w:sz="0" w:space="0" w:color="auto"/>
        <w:left w:val="none" w:sz="0" w:space="0" w:color="auto"/>
        <w:bottom w:val="none" w:sz="0" w:space="0" w:color="auto"/>
        <w:right w:val="none" w:sz="0" w:space="0" w:color="auto"/>
      </w:divBdr>
    </w:div>
    <w:div w:id="1614484400">
      <w:bodyDiv w:val="1"/>
      <w:marLeft w:val="0"/>
      <w:marRight w:val="0"/>
      <w:marTop w:val="0"/>
      <w:marBottom w:val="0"/>
      <w:divBdr>
        <w:top w:val="none" w:sz="0" w:space="0" w:color="auto"/>
        <w:left w:val="none" w:sz="0" w:space="0" w:color="auto"/>
        <w:bottom w:val="none" w:sz="0" w:space="0" w:color="auto"/>
        <w:right w:val="none" w:sz="0" w:space="0" w:color="auto"/>
      </w:divBdr>
    </w:div>
    <w:div w:id="1665931596">
      <w:bodyDiv w:val="1"/>
      <w:marLeft w:val="0"/>
      <w:marRight w:val="0"/>
      <w:marTop w:val="0"/>
      <w:marBottom w:val="0"/>
      <w:divBdr>
        <w:top w:val="none" w:sz="0" w:space="0" w:color="auto"/>
        <w:left w:val="none" w:sz="0" w:space="0" w:color="auto"/>
        <w:bottom w:val="none" w:sz="0" w:space="0" w:color="auto"/>
        <w:right w:val="none" w:sz="0" w:space="0" w:color="auto"/>
      </w:divBdr>
    </w:div>
    <w:div w:id="1806584085">
      <w:bodyDiv w:val="1"/>
      <w:marLeft w:val="0"/>
      <w:marRight w:val="0"/>
      <w:marTop w:val="0"/>
      <w:marBottom w:val="0"/>
      <w:divBdr>
        <w:top w:val="none" w:sz="0" w:space="0" w:color="auto"/>
        <w:left w:val="none" w:sz="0" w:space="0" w:color="auto"/>
        <w:bottom w:val="none" w:sz="0" w:space="0" w:color="auto"/>
        <w:right w:val="none" w:sz="0" w:space="0" w:color="auto"/>
      </w:divBdr>
    </w:div>
    <w:div w:id="190652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header" Target="header1.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jpe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footer" Target="footer3.xml"/><Relationship Id="rId5" Type="http://schemas.openxmlformats.org/officeDocument/2006/relationships/settings" Target="settings.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8" Type="http://schemas.openxmlformats.org/officeDocument/2006/relationships/endnotes" Target="endnotes.xml"/><Relationship Id="rId51" Type="http://schemas.openxmlformats.org/officeDocument/2006/relationships/image" Target="media/image4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fontTable" Target="fontTable.xml"/><Relationship Id="rId20" Type="http://schemas.openxmlformats.org/officeDocument/2006/relationships/image" Target="media/image10.png"/><Relationship Id="rId41" Type="http://schemas.openxmlformats.org/officeDocument/2006/relationships/image" Target="media/image31.jpeg"/><Relationship Id="rId54" Type="http://schemas.openxmlformats.org/officeDocument/2006/relationships/image" Target="media/image44.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footer" Target="footer2.xml"/><Relationship Id="rId10" Type="http://schemas.openxmlformats.org/officeDocument/2006/relationships/image" Target="media/image2.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jpeg"/><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B9DD1-703A-42F4-BA6B-B09DB2DE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28</Pages>
  <Words>4046</Words>
  <Characters>23063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Сахарова Александра</dc:creator>
  <cp:keywords/>
  <dc:description/>
  <cp:lastModifiedBy>Сахарова Александра</cp:lastModifiedBy>
  <cp:revision>118</cp:revision>
  <dcterms:created xsi:type="dcterms:W3CDTF">2017-11-14T07:57:00Z</dcterms:created>
  <dcterms:modified xsi:type="dcterms:W3CDTF">2017-12-11T15:05:00Z</dcterms:modified>
</cp:coreProperties>
</file>